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44" w:rsidRDefault="001C4D44" w:rsidP="00852C20">
      <w:pPr>
        <w:pStyle w:val="Titre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-7180</wp:posOffset>
            </wp:positionV>
            <wp:extent cx="1828804" cy="81381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GE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81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44" w:rsidRDefault="001C4D44" w:rsidP="00852C20">
      <w:pPr>
        <w:pStyle w:val="Titre1"/>
      </w:pPr>
    </w:p>
    <w:p w:rsidR="0076635E" w:rsidRPr="006569AF" w:rsidRDefault="00186FA3" w:rsidP="00852C20">
      <w:pPr>
        <w:pStyle w:val="Titre1"/>
      </w:pPr>
      <w:r w:rsidRPr="006569AF">
        <w:t xml:space="preserve">Liste des ouvrages et du matériel requis pour l’année </w:t>
      </w:r>
      <w:r w:rsidRPr="00852C20">
        <w:t>scolaire</w:t>
      </w:r>
      <w:r w:rsidRPr="006569AF">
        <w:t xml:space="preserve"> 2021-2022</w:t>
      </w:r>
    </w:p>
    <w:p w:rsidR="00186FA3" w:rsidRDefault="00186FA3" w:rsidP="00186FA3"/>
    <w:p w:rsidR="00186FA3" w:rsidRPr="00852C20" w:rsidRDefault="00186FA3" w:rsidP="00852C20">
      <w:pPr>
        <w:pStyle w:val="Titre2"/>
      </w:pPr>
      <w:r w:rsidRPr="00852C20">
        <w:t>Calculatrices</w:t>
      </w:r>
    </w:p>
    <w:p w:rsidR="00186FA3" w:rsidRPr="003B0608" w:rsidRDefault="00186FA3" w:rsidP="00186FA3">
      <w:pPr>
        <w:pStyle w:val="Paragraphedeliste"/>
        <w:numPr>
          <w:ilvl w:val="0"/>
          <w:numId w:val="1"/>
        </w:numPr>
        <w:rPr>
          <w:sz w:val="24"/>
        </w:rPr>
      </w:pPr>
      <w:r w:rsidRPr="003B0608">
        <w:rPr>
          <w:sz w:val="24"/>
        </w:rPr>
        <w:t xml:space="preserve">En </w:t>
      </w:r>
      <w:r w:rsidRPr="003B0608">
        <w:rPr>
          <w:sz w:val="24"/>
          <w:highlight w:val="yellow"/>
        </w:rPr>
        <w:t>Licence 1</w:t>
      </w:r>
      <w:r w:rsidRPr="003B0608">
        <w:rPr>
          <w:sz w:val="24"/>
        </w:rPr>
        <w:t xml:space="preserve"> seule la calculatrice non programmable (type collège) est autorisée.</w:t>
      </w:r>
    </w:p>
    <w:p w:rsidR="00186FA3" w:rsidRPr="003B0608" w:rsidRDefault="00186FA3" w:rsidP="00186FA3">
      <w:pPr>
        <w:pStyle w:val="Paragraphedeliste"/>
        <w:numPr>
          <w:ilvl w:val="0"/>
          <w:numId w:val="1"/>
        </w:numPr>
        <w:rPr>
          <w:sz w:val="24"/>
        </w:rPr>
      </w:pPr>
      <w:r w:rsidRPr="003B0608">
        <w:rPr>
          <w:sz w:val="24"/>
        </w:rPr>
        <w:t xml:space="preserve">En </w:t>
      </w:r>
      <w:r w:rsidRPr="003B0608">
        <w:rPr>
          <w:sz w:val="24"/>
          <w:highlight w:val="yellow"/>
        </w:rPr>
        <w:t>APES</w:t>
      </w:r>
      <w:r w:rsidRPr="003B0608">
        <w:rPr>
          <w:sz w:val="24"/>
        </w:rPr>
        <w:t xml:space="preserve"> (Année de Préparation aux Etudes Scientifiques), la calculatrice programmable est autorisée. </w:t>
      </w:r>
    </w:p>
    <w:p w:rsidR="00186FA3" w:rsidRDefault="00186FA3" w:rsidP="00186FA3">
      <w:pPr>
        <w:pStyle w:val="Paragraphedeliste"/>
      </w:pPr>
    </w:p>
    <w:p w:rsidR="00186FA3" w:rsidRPr="00852C20" w:rsidRDefault="00186FA3" w:rsidP="00852C20">
      <w:pPr>
        <w:pStyle w:val="Titre2"/>
      </w:pPr>
      <w:r w:rsidRPr="00852C20">
        <w:t>Masques</w:t>
      </w:r>
    </w:p>
    <w:p w:rsidR="00186FA3" w:rsidRPr="003B0608" w:rsidRDefault="00186FA3" w:rsidP="00186FA3">
      <w:pPr>
        <w:pStyle w:val="Paragraphedeliste"/>
        <w:numPr>
          <w:ilvl w:val="0"/>
          <w:numId w:val="2"/>
        </w:numPr>
        <w:rPr>
          <w:sz w:val="24"/>
        </w:rPr>
      </w:pPr>
      <w:r w:rsidRPr="003B0608">
        <w:rPr>
          <w:sz w:val="24"/>
        </w:rPr>
        <w:t>Chaque étudiant doit prévoir 10 masques minimum par semaine.</w:t>
      </w:r>
    </w:p>
    <w:p w:rsidR="00186FA3" w:rsidRDefault="0037731D" w:rsidP="00186FA3">
      <w:r>
        <w:t>--------------------------------------------------------------------------------------------------------------------------------------</w:t>
      </w:r>
    </w:p>
    <w:p w:rsidR="00186FA3" w:rsidRPr="003B0608" w:rsidRDefault="00186FA3" w:rsidP="003B0608">
      <w:pPr>
        <w:pStyle w:val="Titre3"/>
      </w:pPr>
      <w:r w:rsidRPr="003B0608">
        <w:t>L1 Internationale d’Economie et de Gestion</w:t>
      </w:r>
    </w:p>
    <w:p w:rsidR="00186FA3" w:rsidRPr="003B0608" w:rsidRDefault="00186FA3" w:rsidP="00186FA3">
      <w:pPr>
        <w:rPr>
          <w:b/>
          <w:sz w:val="24"/>
        </w:rPr>
      </w:pPr>
      <w:proofErr w:type="spellStart"/>
      <w:r w:rsidRPr="003B0608">
        <w:rPr>
          <w:b/>
          <w:sz w:val="24"/>
        </w:rPr>
        <w:t>Introductory</w:t>
      </w:r>
      <w:proofErr w:type="spellEnd"/>
      <w:r w:rsidRPr="003B0608">
        <w:rPr>
          <w:b/>
          <w:sz w:val="24"/>
        </w:rPr>
        <w:t xml:space="preserve"> </w:t>
      </w:r>
      <w:proofErr w:type="spellStart"/>
      <w:r w:rsidRPr="003B0608">
        <w:rPr>
          <w:b/>
          <w:sz w:val="24"/>
        </w:rPr>
        <w:t>Mathematical</w:t>
      </w:r>
      <w:proofErr w:type="spellEnd"/>
      <w:r w:rsidRPr="003B0608">
        <w:rPr>
          <w:b/>
          <w:sz w:val="24"/>
        </w:rPr>
        <w:t xml:space="preserve"> </w:t>
      </w:r>
      <w:proofErr w:type="spellStart"/>
      <w:r w:rsidRPr="003B0608">
        <w:rPr>
          <w:b/>
          <w:sz w:val="24"/>
        </w:rPr>
        <w:t>Analysis</w:t>
      </w:r>
      <w:proofErr w:type="spellEnd"/>
      <w:r w:rsidRPr="003B0608">
        <w:rPr>
          <w:b/>
          <w:sz w:val="24"/>
        </w:rPr>
        <w:t xml:space="preserve"> for Business, </w:t>
      </w:r>
      <w:proofErr w:type="spellStart"/>
      <w:r w:rsidRPr="003B0608">
        <w:rPr>
          <w:b/>
          <w:sz w:val="24"/>
        </w:rPr>
        <w:t>Economics</w:t>
      </w:r>
      <w:proofErr w:type="spellEnd"/>
      <w:r w:rsidRPr="003B0608">
        <w:rPr>
          <w:b/>
          <w:sz w:val="24"/>
        </w:rPr>
        <w:t>, and the life and Social Sciences</w:t>
      </w:r>
    </w:p>
    <w:p w:rsidR="00186FA3" w:rsidRPr="003B0608" w:rsidRDefault="00186FA3" w:rsidP="00186FA3">
      <w:pPr>
        <w:rPr>
          <w:sz w:val="24"/>
        </w:rPr>
      </w:pPr>
      <w:r w:rsidRPr="003B0608">
        <w:rPr>
          <w:i/>
          <w:sz w:val="24"/>
          <w:u w:val="single"/>
        </w:rPr>
        <w:t>Auteurs :</w:t>
      </w:r>
      <w:r w:rsidRPr="003B0608">
        <w:rPr>
          <w:sz w:val="24"/>
        </w:rPr>
        <w:t xml:space="preserve"> </w:t>
      </w:r>
      <w:r w:rsidRPr="003B0608">
        <w:rPr>
          <w:sz w:val="24"/>
        </w:rPr>
        <w:tab/>
        <w:t xml:space="preserve">E. </w:t>
      </w:r>
      <w:proofErr w:type="spellStart"/>
      <w:r w:rsidRPr="003B0608">
        <w:rPr>
          <w:sz w:val="24"/>
        </w:rPr>
        <w:t>Haeussler</w:t>
      </w:r>
      <w:proofErr w:type="spellEnd"/>
      <w:r w:rsidRPr="003B0608">
        <w:rPr>
          <w:sz w:val="24"/>
        </w:rPr>
        <w:t xml:space="preserve">, </w:t>
      </w:r>
      <w:proofErr w:type="spellStart"/>
      <w:proofErr w:type="gramStart"/>
      <w:r w:rsidRPr="003B0608">
        <w:rPr>
          <w:sz w:val="24"/>
        </w:rPr>
        <w:t>R.Paul</w:t>
      </w:r>
      <w:proofErr w:type="spellEnd"/>
      <w:proofErr w:type="gramEnd"/>
      <w:r w:rsidRPr="003B0608">
        <w:rPr>
          <w:sz w:val="24"/>
        </w:rPr>
        <w:t xml:space="preserve">, </w:t>
      </w:r>
      <w:proofErr w:type="spellStart"/>
      <w:r w:rsidRPr="003B0608">
        <w:rPr>
          <w:sz w:val="24"/>
        </w:rPr>
        <w:t>R.Wood</w:t>
      </w:r>
      <w:proofErr w:type="spellEnd"/>
    </w:p>
    <w:p w:rsidR="00186FA3" w:rsidRPr="003B0608" w:rsidRDefault="00186FA3" w:rsidP="00186FA3">
      <w:pPr>
        <w:rPr>
          <w:sz w:val="24"/>
        </w:rPr>
      </w:pPr>
      <w:r w:rsidRPr="003B0608">
        <w:rPr>
          <w:i/>
          <w:sz w:val="24"/>
          <w:u w:val="single"/>
        </w:rPr>
        <w:t>Edition :</w:t>
      </w:r>
      <w:r w:rsidRPr="003B0608">
        <w:rPr>
          <w:sz w:val="24"/>
        </w:rPr>
        <w:t xml:space="preserve"> </w:t>
      </w:r>
      <w:r w:rsidRPr="003B0608">
        <w:rPr>
          <w:sz w:val="24"/>
        </w:rPr>
        <w:tab/>
        <w:t>Pearson 2014, 13ème édition</w:t>
      </w:r>
    </w:p>
    <w:p w:rsidR="00186FA3" w:rsidRDefault="0037731D" w:rsidP="00186FA3">
      <w:r>
        <w:t>--------------------------------------------------------------------------------------------------------------------------------------</w:t>
      </w:r>
    </w:p>
    <w:p w:rsidR="00186FA3" w:rsidRPr="003B0608" w:rsidRDefault="00186FA3" w:rsidP="003B0608">
      <w:pPr>
        <w:pStyle w:val="Titre3"/>
      </w:pPr>
      <w:r w:rsidRPr="003B0608">
        <w:t>L1 Sciences de la Vie et APES</w:t>
      </w:r>
    </w:p>
    <w:p w:rsidR="00186FA3" w:rsidRPr="003B0608" w:rsidRDefault="00186FA3" w:rsidP="00186FA3">
      <w:pPr>
        <w:rPr>
          <w:b/>
          <w:sz w:val="24"/>
        </w:rPr>
      </w:pPr>
      <w:r w:rsidRPr="003B0608">
        <w:rPr>
          <w:b/>
          <w:sz w:val="24"/>
        </w:rPr>
        <w:t>Une blouse (longue en coton) est obligatoire pour tous les TP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Des excursions de rentrée, obligatoires, servent de base pour certains enseignements (cours et TP) et/ou modules de l’année (mallette pédagogique).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 xml:space="preserve">Pour les </w:t>
      </w:r>
      <w:r w:rsidRPr="003B0608">
        <w:rPr>
          <w:sz w:val="24"/>
          <w:highlight w:val="yellow"/>
        </w:rPr>
        <w:t>L1 SV enseignement</w:t>
      </w:r>
      <w:r w:rsidRPr="003B0608">
        <w:rPr>
          <w:sz w:val="24"/>
        </w:rPr>
        <w:t>, elle se déroulera dans le Boulonnais le samedi 18 septembre de 8h30 à 18h. Amener un pique-nique pour le midi. Prévoir également :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Carnet pour prendre des notes,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Crayon de bois,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Marteau solide,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Sachets à échantillons (5 minimum),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Etiquettes,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lastRenderedPageBreak/>
        <w:t>•</w:t>
      </w:r>
      <w:r w:rsidRPr="003B0608">
        <w:rPr>
          <w:sz w:val="24"/>
        </w:rPr>
        <w:tab/>
        <w:t>Appareil photo,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Chaussures de marche ou bonne paire de tennis,</w:t>
      </w:r>
    </w:p>
    <w:p w:rsidR="00186FA3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  <w:t>Vêtements de pluie au cas où.</w:t>
      </w:r>
    </w:p>
    <w:p w:rsidR="001C4D44" w:rsidRPr="003B0608" w:rsidRDefault="001C4D44" w:rsidP="00186FA3">
      <w:pPr>
        <w:rPr>
          <w:sz w:val="24"/>
        </w:rPr>
      </w:pPr>
      <w:bookmarkStart w:id="0" w:name="_GoBack"/>
      <w:bookmarkEnd w:id="0"/>
    </w:p>
    <w:p w:rsidR="00186FA3" w:rsidRDefault="00186FA3" w:rsidP="003B0608">
      <w:pPr>
        <w:pStyle w:val="Titre3"/>
      </w:pPr>
      <w:r>
        <w:t>L1 TG2D (Technologie et Gestion de Développement Durable)</w:t>
      </w:r>
    </w:p>
    <w:p w:rsidR="00186FA3" w:rsidRPr="003B0608" w:rsidRDefault="00186FA3" w:rsidP="00186FA3">
      <w:pPr>
        <w:rPr>
          <w:sz w:val="24"/>
        </w:rPr>
      </w:pPr>
      <w:r w:rsidRPr="003B0608">
        <w:rPr>
          <w:b/>
          <w:sz w:val="24"/>
        </w:rPr>
        <w:t>Une blouse</w:t>
      </w:r>
      <w:r w:rsidRPr="003B0608">
        <w:rPr>
          <w:sz w:val="24"/>
        </w:rPr>
        <w:t xml:space="preserve"> (longue en coton) est obligatoire pour tous les TP.</w:t>
      </w:r>
    </w:p>
    <w:p w:rsidR="00186FA3" w:rsidRPr="003B0608" w:rsidRDefault="00186FA3" w:rsidP="00186FA3">
      <w:pPr>
        <w:rPr>
          <w:sz w:val="24"/>
        </w:rPr>
      </w:pPr>
    </w:p>
    <w:p w:rsidR="00186FA3" w:rsidRPr="003B0608" w:rsidRDefault="00186FA3" w:rsidP="00186FA3">
      <w:pPr>
        <w:rPr>
          <w:sz w:val="24"/>
        </w:rPr>
      </w:pPr>
      <w:r w:rsidRPr="003B0608">
        <w:rPr>
          <w:b/>
          <w:sz w:val="24"/>
          <w:u w:val="single"/>
        </w:rPr>
        <w:t>Un ordinateur portable</w:t>
      </w:r>
      <w:r w:rsidRPr="003B0608">
        <w:rPr>
          <w:sz w:val="24"/>
        </w:rPr>
        <w:t xml:space="preserve"> : Si vous avez déjà un ordinateur portable, il n'est pas nécessaire d'en racheter un autre. Attendez que votre actuel s'essouffle avant de changer.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Sinon, voici la configuration requise :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</w:r>
      <w:r w:rsidRPr="003B0608">
        <w:rPr>
          <w:b/>
          <w:sz w:val="24"/>
          <w:u w:val="single"/>
        </w:rPr>
        <w:t>Processeur :</w:t>
      </w:r>
      <w:r w:rsidRPr="003B0608">
        <w:rPr>
          <w:sz w:val="24"/>
        </w:rPr>
        <w:t xml:space="preserve"> Intel (i5 ou +) de génération 8 ou supérieur ; ou AMD </w:t>
      </w:r>
      <w:proofErr w:type="spellStart"/>
      <w:r w:rsidRPr="003B0608">
        <w:rPr>
          <w:sz w:val="24"/>
        </w:rPr>
        <w:t>Ryzen</w:t>
      </w:r>
      <w:proofErr w:type="spellEnd"/>
      <w:r w:rsidRPr="003B0608">
        <w:rPr>
          <w:sz w:val="24"/>
        </w:rPr>
        <w:t xml:space="preserve"> 2 (et supérieur)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</w:r>
      <w:r w:rsidRPr="003B0608">
        <w:rPr>
          <w:b/>
          <w:sz w:val="24"/>
          <w:u w:val="single"/>
        </w:rPr>
        <w:t>Système d’exploitation :</w:t>
      </w:r>
      <w:r w:rsidRPr="003B0608">
        <w:rPr>
          <w:sz w:val="24"/>
        </w:rPr>
        <w:t xml:space="preserve"> Windows 10 *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</w:r>
      <w:r w:rsidRPr="003B0608">
        <w:rPr>
          <w:b/>
          <w:sz w:val="24"/>
          <w:u w:val="single"/>
        </w:rPr>
        <w:t xml:space="preserve">Mémoire vive : </w:t>
      </w:r>
      <w:r w:rsidRPr="003B0608">
        <w:rPr>
          <w:sz w:val="24"/>
        </w:rPr>
        <w:t>8Go minimum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</w:r>
      <w:r w:rsidRPr="003B0608">
        <w:rPr>
          <w:b/>
          <w:sz w:val="24"/>
          <w:u w:val="single"/>
        </w:rPr>
        <w:t>Disque dur :</w:t>
      </w:r>
      <w:r w:rsidRPr="003B0608">
        <w:rPr>
          <w:sz w:val="24"/>
        </w:rPr>
        <w:t xml:space="preserve"> 250 Go (ou mieux)</w:t>
      </w: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>•</w:t>
      </w:r>
      <w:r w:rsidRPr="003B0608">
        <w:rPr>
          <w:sz w:val="24"/>
        </w:rPr>
        <w:tab/>
      </w:r>
      <w:r w:rsidRPr="003B0608">
        <w:rPr>
          <w:b/>
          <w:sz w:val="24"/>
          <w:u w:val="single"/>
        </w:rPr>
        <w:t>Ecran :</w:t>
      </w:r>
      <w:r w:rsidRPr="003B0608">
        <w:rPr>
          <w:sz w:val="24"/>
        </w:rPr>
        <w:t xml:space="preserve"> selon votre choix mais un écran qui vous permette de travailler en cours sans vous abîmer les yeux</w:t>
      </w:r>
    </w:p>
    <w:p w:rsidR="00186FA3" w:rsidRPr="003B0608" w:rsidRDefault="00186FA3" w:rsidP="00186FA3">
      <w:pPr>
        <w:rPr>
          <w:sz w:val="24"/>
        </w:rPr>
      </w:pPr>
    </w:p>
    <w:p w:rsidR="00186FA3" w:rsidRPr="003B0608" w:rsidRDefault="00186FA3" w:rsidP="00186FA3">
      <w:pPr>
        <w:rPr>
          <w:sz w:val="24"/>
        </w:rPr>
      </w:pPr>
      <w:r w:rsidRPr="003B0608">
        <w:rPr>
          <w:sz w:val="24"/>
        </w:rPr>
        <w:t xml:space="preserve">* Pour le système d’exploitation </w:t>
      </w:r>
      <w:proofErr w:type="spellStart"/>
      <w:r w:rsidRPr="003B0608">
        <w:rPr>
          <w:sz w:val="24"/>
        </w:rPr>
        <w:t>MacOS</w:t>
      </w:r>
      <w:proofErr w:type="spellEnd"/>
      <w:r w:rsidRPr="003B0608">
        <w:rPr>
          <w:sz w:val="24"/>
        </w:rPr>
        <w:t xml:space="preserve"> ou Ubuntu sont aussi possibles, à condition d’être autonome dans leur utilisation (Les enseignants n’auront pas forcément de temps à consacrer à la configuration/dépannage de votre machine hors Windows et le fonctionnement des logiciels peut être différent</w:t>
      </w:r>
    </w:p>
    <w:sectPr w:rsidR="00186FA3" w:rsidRPr="003B0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CD" w:rsidRDefault="00546ECD" w:rsidP="00186FA3">
      <w:pPr>
        <w:spacing w:after="0" w:line="240" w:lineRule="auto"/>
      </w:pPr>
      <w:r>
        <w:separator/>
      </w:r>
    </w:p>
  </w:endnote>
  <w:endnote w:type="continuationSeparator" w:id="0">
    <w:p w:rsidR="00546ECD" w:rsidRDefault="00546ECD" w:rsidP="0018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A3" w:rsidRDefault="00186F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A3" w:rsidRDefault="00186F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A3" w:rsidRDefault="00186F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CD" w:rsidRDefault="00546ECD" w:rsidP="00186FA3">
      <w:pPr>
        <w:spacing w:after="0" w:line="240" w:lineRule="auto"/>
      </w:pPr>
      <w:r>
        <w:separator/>
      </w:r>
    </w:p>
  </w:footnote>
  <w:footnote w:type="continuationSeparator" w:id="0">
    <w:p w:rsidR="00546ECD" w:rsidRDefault="00546ECD" w:rsidP="0018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A3" w:rsidRDefault="00186F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A3" w:rsidRDefault="00186F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A3" w:rsidRDefault="00186F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45820"/>
    <w:multiLevelType w:val="hybridMultilevel"/>
    <w:tmpl w:val="322621CE"/>
    <w:lvl w:ilvl="0" w:tplc="469E705C">
      <w:start w:val="1"/>
      <w:numFmt w:val="bullet"/>
      <w:pStyle w:val="Titr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8787D"/>
    <w:multiLevelType w:val="hybridMultilevel"/>
    <w:tmpl w:val="3A426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20C8B"/>
    <w:multiLevelType w:val="hybridMultilevel"/>
    <w:tmpl w:val="B5E46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A3"/>
    <w:rsid w:val="00186FA3"/>
    <w:rsid w:val="001C4D44"/>
    <w:rsid w:val="0037731D"/>
    <w:rsid w:val="003B0608"/>
    <w:rsid w:val="00546ECD"/>
    <w:rsid w:val="0062664A"/>
    <w:rsid w:val="006569AF"/>
    <w:rsid w:val="0076635E"/>
    <w:rsid w:val="00852C20"/>
    <w:rsid w:val="009D75D0"/>
    <w:rsid w:val="00C53551"/>
    <w:rsid w:val="00C620FE"/>
    <w:rsid w:val="00CA4790"/>
    <w:rsid w:val="00F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4D02F"/>
  <w15:chartTrackingRefBased/>
  <w15:docId w15:val="{E8DA151D-AE1F-4E08-B7B7-F377F454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C20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  <w:color w:val="0070C0"/>
      <w:sz w:val="3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2C20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0070C0"/>
      <w:sz w:val="28"/>
      <w:szCs w:val="26"/>
      <w:u w:val="single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3B0608"/>
    <w:pPr>
      <w:numPr>
        <w:numId w:val="3"/>
      </w:numPr>
      <w:outlineLvl w:val="2"/>
    </w:pPr>
    <w:rPr>
      <w:rFonts w:ascii="Arial" w:hAnsi="Arial" w:cs="Arial"/>
      <w:b/>
      <w:i/>
      <w:color w:val="70AD47" w:themeColor="accent6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2C20"/>
    <w:rPr>
      <w:rFonts w:ascii="Arial" w:eastAsiaTheme="majorEastAsia" w:hAnsi="Arial" w:cs="Arial"/>
      <w:b/>
      <w:color w:val="0070C0"/>
      <w:sz w:val="3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52C20"/>
    <w:rPr>
      <w:rFonts w:ascii="Arial" w:eastAsiaTheme="majorEastAsia" w:hAnsi="Arial" w:cs="Arial"/>
      <w:b/>
      <w:color w:val="0070C0"/>
      <w:sz w:val="28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186FA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3B0608"/>
    <w:rPr>
      <w:rFonts w:ascii="Arial" w:hAnsi="Arial" w:cs="Arial"/>
      <w:b/>
      <w:i/>
      <w:color w:val="70AD47" w:themeColor="accent6"/>
      <w:sz w:val="32"/>
    </w:rPr>
  </w:style>
  <w:style w:type="paragraph" w:styleId="En-tte">
    <w:name w:val="header"/>
    <w:basedOn w:val="Normal"/>
    <w:link w:val="En-tteCar"/>
    <w:uiPriority w:val="99"/>
    <w:unhideWhenUsed/>
    <w:rsid w:val="0018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FA3"/>
  </w:style>
  <w:style w:type="paragraph" w:styleId="Pieddepage">
    <w:name w:val="footer"/>
    <w:basedOn w:val="Normal"/>
    <w:link w:val="PieddepageCar"/>
    <w:uiPriority w:val="99"/>
    <w:unhideWhenUsed/>
    <w:rsid w:val="0018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3FCF1-6457-4C3B-8C78-430165FD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Catholique de Lille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WAUQUIER Marine</dc:creator>
  <cp:keywords/>
  <dc:description/>
  <cp:lastModifiedBy>BATAILLE Arnaud</cp:lastModifiedBy>
  <cp:revision>2</cp:revision>
  <dcterms:created xsi:type="dcterms:W3CDTF">2021-07-06T12:18:00Z</dcterms:created>
  <dcterms:modified xsi:type="dcterms:W3CDTF">2021-07-06T12:18:00Z</dcterms:modified>
</cp:coreProperties>
</file>