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posOffset>525047</wp:posOffset>
                </wp:positionH>
                <wp:positionV relativeFrom="paragraph">
                  <wp:posOffset>1038762</wp:posOffset>
                </wp:positionV>
                <wp:extent cx="6096000" cy="95543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55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A00A1A">
                              <w:rPr>
                                <w:b/>
                                <w:color w:val="595959" w:themeColor="text1" w:themeTint="A6"/>
                                <w:sz w:val="36"/>
                                <w:szCs w:val="36"/>
                              </w:rPr>
                              <w:t xml:space="preserve">DE </w:t>
                            </w:r>
                            <w:r w:rsidR="00A00A1A" w:rsidRPr="00BB498C">
                              <w:rPr>
                                <w:b/>
                                <w:color w:val="595959" w:themeColor="text1" w:themeTint="A6"/>
                                <w:sz w:val="36"/>
                                <w:szCs w:val="36"/>
                              </w:rPr>
                              <w:t xml:space="preserve">GESTION OU </w:t>
                            </w:r>
                            <w:r w:rsidR="00682AF7" w:rsidRPr="00BB498C">
                              <w:rPr>
                                <w:b/>
                                <w:color w:val="595959" w:themeColor="text1" w:themeTint="A6"/>
                                <w:sz w:val="36"/>
                                <w:szCs w:val="36"/>
                              </w:rPr>
                              <w:t>ECONOMIQUES</w:t>
                            </w:r>
                          </w:p>
                          <w:p w:rsidR="00E65BCB" w:rsidRDefault="00E65BCB" w:rsidP="00C72507">
                            <w:pPr>
                              <w:spacing w:after="0" w:line="240" w:lineRule="auto"/>
                              <w:jc w:val="center"/>
                              <w:rPr>
                                <w:b/>
                                <w:color w:val="595959" w:themeColor="text1" w:themeTint="A6"/>
                                <w:sz w:val="36"/>
                                <w:szCs w:val="36"/>
                              </w:rPr>
                            </w:pPr>
                            <w:r>
                              <w:rPr>
                                <w:b/>
                                <w:color w:val="595959" w:themeColor="text1" w:themeTint="A6"/>
                                <w:sz w:val="36"/>
                                <w:szCs w:val="36"/>
                                <w:lang w:val="en-US"/>
                              </w:rPr>
                              <w:t>(REF: ECOGEST2020)</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41.35pt;margin-top:81.8pt;width:480pt;height:7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A00A1A">
                        <w:rPr>
                          <w:b/>
                          <w:color w:val="595959" w:themeColor="text1" w:themeTint="A6"/>
                          <w:sz w:val="36"/>
                          <w:szCs w:val="36"/>
                        </w:rPr>
                        <w:t xml:space="preserve">DE </w:t>
                      </w:r>
                      <w:r w:rsidR="00A00A1A" w:rsidRPr="00BB498C">
                        <w:rPr>
                          <w:b/>
                          <w:color w:val="595959" w:themeColor="text1" w:themeTint="A6"/>
                          <w:sz w:val="36"/>
                          <w:szCs w:val="36"/>
                        </w:rPr>
                        <w:t xml:space="preserve">GESTION OU </w:t>
                      </w:r>
                      <w:r w:rsidR="00682AF7" w:rsidRPr="00BB498C">
                        <w:rPr>
                          <w:b/>
                          <w:color w:val="595959" w:themeColor="text1" w:themeTint="A6"/>
                          <w:sz w:val="36"/>
                          <w:szCs w:val="36"/>
                        </w:rPr>
                        <w:t>ECONOMIQUES</w:t>
                      </w:r>
                    </w:p>
                    <w:p w:rsidR="00E65BCB" w:rsidRDefault="00E65BCB" w:rsidP="00C72507">
                      <w:pPr>
                        <w:spacing w:after="0" w:line="240" w:lineRule="auto"/>
                        <w:jc w:val="center"/>
                        <w:rPr>
                          <w:b/>
                          <w:color w:val="595959" w:themeColor="text1" w:themeTint="A6"/>
                          <w:sz w:val="36"/>
                          <w:szCs w:val="36"/>
                        </w:rPr>
                      </w:pPr>
                      <w:r>
                        <w:rPr>
                          <w:b/>
                          <w:color w:val="595959" w:themeColor="text1" w:themeTint="A6"/>
                          <w:sz w:val="36"/>
                          <w:szCs w:val="36"/>
                          <w:lang w:val="en-US"/>
                        </w:rPr>
                        <w:t>(REF: ECOGEST2020)</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rsidR="00CB7992" w:rsidRPr="00BA60C3" w:rsidRDefault="00CB7992" w:rsidP="00B14F34">
      <w:pPr>
        <w:spacing w:after="0"/>
        <w:ind w:left="4248"/>
        <w:rPr>
          <w:rFonts w:ascii="Century Gothic" w:hAnsi="Century Gothic"/>
          <w:sz w:val="28"/>
          <w:szCs w:val="28"/>
        </w:rPr>
      </w:pPr>
    </w:p>
    <w:p w:rsidR="00487338" w:rsidRDefault="00487338" w:rsidP="002F0DDF">
      <w:pPr>
        <w:spacing w:after="0"/>
        <w:jc w:val="center"/>
        <w:rPr>
          <w:rFonts w:ascii="Century Gothic" w:hAnsi="Century Gothic"/>
          <w:sz w:val="28"/>
          <w:szCs w:val="28"/>
        </w:rPr>
      </w:pPr>
    </w:p>
    <w:p w:rsidR="00487338" w:rsidRDefault="00487338" w:rsidP="002F0DDF">
      <w:pPr>
        <w:spacing w:after="0"/>
        <w:jc w:val="center"/>
        <w:rPr>
          <w:rFonts w:ascii="Century Gothic" w:hAnsi="Century Gothic"/>
          <w:sz w:val="28"/>
          <w:szCs w:val="28"/>
        </w:rPr>
      </w:pPr>
    </w:p>
    <w:p w:rsidR="006C56AD" w:rsidRDefault="006C56AD" w:rsidP="002F0DDF">
      <w:pPr>
        <w:spacing w:after="0"/>
        <w:jc w:val="center"/>
        <w:rPr>
          <w:rFonts w:ascii="Century Gothic" w:hAnsi="Century Gothic"/>
          <w:sz w:val="28"/>
          <w:szCs w:val="28"/>
        </w:rPr>
      </w:pPr>
      <w:r w:rsidRPr="00A00A1A">
        <w:rPr>
          <w:rFonts w:ascii="Century Gothic" w:hAnsi="Century Gothic"/>
          <w:sz w:val="28"/>
          <w:szCs w:val="28"/>
        </w:rPr>
        <w:t xml:space="preserve">En CDI, à </w:t>
      </w:r>
      <w:r w:rsidR="004F012B" w:rsidRPr="00A00A1A">
        <w:rPr>
          <w:rFonts w:ascii="Century Gothic" w:hAnsi="Century Gothic"/>
          <w:sz w:val="28"/>
          <w:szCs w:val="28"/>
        </w:rPr>
        <w:t xml:space="preserve">temps complet, </w:t>
      </w:r>
      <w:r w:rsidR="006778AD" w:rsidRPr="00A00A1A">
        <w:rPr>
          <w:rFonts w:ascii="Century Gothic" w:hAnsi="Century Gothic"/>
          <w:sz w:val="28"/>
          <w:szCs w:val="28"/>
        </w:rPr>
        <w:t xml:space="preserve">à partir du </w:t>
      </w:r>
      <w:r w:rsidR="006778AD" w:rsidRPr="00BB498C">
        <w:rPr>
          <w:rFonts w:ascii="Century Gothic" w:hAnsi="Century Gothic"/>
          <w:sz w:val="28"/>
          <w:szCs w:val="28"/>
        </w:rPr>
        <w:t>1</w:t>
      </w:r>
      <w:proofErr w:type="gramStart"/>
      <w:r w:rsidR="006778AD" w:rsidRPr="00BB498C">
        <w:rPr>
          <w:rFonts w:ascii="Century Gothic" w:hAnsi="Century Gothic"/>
          <w:sz w:val="28"/>
          <w:szCs w:val="28"/>
          <w:vertAlign w:val="superscript"/>
        </w:rPr>
        <w:t>er</w:t>
      </w:r>
      <w:r w:rsidR="006778AD" w:rsidRPr="00BB498C">
        <w:rPr>
          <w:rFonts w:ascii="Century Gothic" w:hAnsi="Century Gothic"/>
          <w:sz w:val="28"/>
          <w:szCs w:val="28"/>
        </w:rPr>
        <w:t xml:space="preserve">  </w:t>
      </w:r>
      <w:r w:rsidR="00A00A1A" w:rsidRPr="00BB498C">
        <w:rPr>
          <w:rFonts w:ascii="Century Gothic" w:hAnsi="Century Gothic"/>
          <w:sz w:val="28"/>
          <w:szCs w:val="28"/>
        </w:rPr>
        <w:t>septembre</w:t>
      </w:r>
      <w:proofErr w:type="gramEnd"/>
      <w:r w:rsidR="00A00A1A">
        <w:rPr>
          <w:rFonts w:ascii="Century Gothic" w:hAnsi="Century Gothic"/>
          <w:sz w:val="28"/>
          <w:szCs w:val="28"/>
        </w:rPr>
        <w:t xml:space="preserve"> </w:t>
      </w:r>
      <w:r w:rsidR="006778AD" w:rsidRPr="00A00A1A">
        <w:rPr>
          <w:rFonts w:ascii="Century Gothic" w:hAnsi="Century Gothic"/>
          <w:sz w:val="28"/>
          <w:szCs w:val="28"/>
        </w:rPr>
        <w:t>2020</w:t>
      </w:r>
      <w:r w:rsidR="006D5E93" w:rsidRPr="00A00A1A">
        <w:rPr>
          <w:rFonts w:ascii="Century Gothic" w:hAnsi="Century Gothic"/>
          <w:sz w:val="28"/>
          <w:szCs w:val="28"/>
        </w:rPr>
        <w:t>,</w:t>
      </w:r>
    </w:p>
    <w:p w:rsidR="004F012B" w:rsidRDefault="004F012B" w:rsidP="002F0DDF">
      <w:pPr>
        <w:spacing w:after="0"/>
        <w:jc w:val="center"/>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rsidR="004F012B" w:rsidRPr="00BA60C3" w:rsidRDefault="004F012B" w:rsidP="00AB6ABF">
      <w:pPr>
        <w:spacing w:after="0"/>
        <w:ind w:left="2410"/>
        <w:rPr>
          <w:rFonts w:ascii="Century Gothic" w:hAnsi="Century Gothic"/>
          <w:b/>
          <w:sz w:val="28"/>
          <w:szCs w:val="28"/>
        </w:rPr>
      </w:pPr>
      <w:bookmarkStart w:id="0" w:name="_GoBack"/>
      <w:bookmarkEnd w:id="0"/>
    </w:p>
    <w:p w:rsidR="0041499E" w:rsidRPr="00BA60C3" w:rsidRDefault="0041499E" w:rsidP="00AC2E9C">
      <w:pPr>
        <w:spacing w:after="0"/>
        <w:jc w:val="center"/>
        <w:rPr>
          <w:rFonts w:ascii="Century Gothic" w:hAnsi="Century Gothic"/>
        </w:rPr>
      </w:pPr>
      <w:r w:rsidRPr="00BA60C3">
        <w:rPr>
          <w:rFonts w:ascii="Century Gothic" w:hAnsi="Century Gothic"/>
        </w:rPr>
        <w:t>--------------------------------------</w:t>
      </w:r>
    </w:p>
    <w:p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 xml:space="preserve">Sciences </w:t>
      </w:r>
      <w:r w:rsidR="00A00A1A">
        <w:rPr>
          <w:rFonts w:ascii="Century Gothic" w:hAnsi="Century Gothic" w:cs="Calibri"/>
          <w:b/>
          <w:color w:val="404040" w:themeColor="text1" w:themeTint="BF"/>
        </w:rPr>
        <w:t xml:space="preserve">de </w:t>
      </w:r>
      <w:r w:rsidR="00A00A1A" w:rsidRPr="00BB498C">
        <w:rPr>
          <w:rFonts w:ascii="Century Gothic" w:hAnsi="Century Gothic" w:cs="Calibri"/>
          <w:b/>
          <w:color w:val="404040" w:themeColor="text1" w:themeTint="BF"/>
        </w:rPr>
        <w:t xml:space="preserve">Gestion ou </w:t>
      </w:r>
      <w:r w:rsidR="00682AF7" w:rsidRPr="00BB498C">
        <w:rPr>
          <w:rFonts w:ascii="Century Gothic" w:hAnsi="Century Gothic" w:cs="Calibri"/>
          <w:b/>
          <w:color w:val="404040" w:themeColor="text1" w:themeTint="BF"/>
        </w:rPr>
        <w:t>Economiques</w:t>
      </w:r>
      <w:r w:rsidR="00ED6F95" w:rsidRPr="00BB498C">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 xml:space="preserve"> </w:t>
      </w:r>
      <w:r w:rsidR="003856FE">
        <w:rPr>
          <w:rFonts w:ascii="Century Gothic" w:hAnsi="Century Gothic" w:cs="Calibri"/>
          <w:b/>
          <w:color w:val="404040" w:themeColor="text1" w:themeTint="BF"/>
        </w:rPr>
        <w:t>remplacement</w:t>
      </w:r>
      <w:r w:rsidR="00911CFB">
        <w:rPr>
          <w:rFonts w:ascii="Century Gothic" w:hAnsi="Century Gothic" w:cs="Calibri"/>
          <w:b/>
          <w:color w:val="404040" w:themeColor="text1" w:themeTint="BF"/>
        </w:rPr>
        <w:t>,</w:t>
      </w:r>
      <w:r w:rsidR="00ED6F95">
        <w:rPr>
          <w:rFonts w:ascii="Century Gothic" w:hAnsi="Century Gothic" w:cs="Calibri"/>
          <w:b/>
          <w:color w:val="404040" w:themeColor="text1" w:themeTint="BF"/>
        </w:rPr>
        <w:t xml:space="preserve"> </w:t>
      </w:r>
      <w:r w:rsidR="006406D9">
        <w:rPr>
          <w:rFonts w:ascii="Century Gothic" w:hAnsi="Century Gothic" w:cs="Calibri"/>
          <w:b/>
          <w:color w:val="404040" w:themeColor="text1" w:themeTint="BF"/>
        </w:rPr>
        <w:t xml:space="preserve">à pourvoir </w:t>
      </w:r>
      <w:r w:rsidR="00BB498C">
        <w:rPr>
          <w:rFonts w:ascii="Century Gothic" w:hAnsi="Century Gothic" w:cs="Calibri"/>
          <w:b/>
          <w:color w:val="404040" w:themeColor="text1" w:themeTint="BF"/>
        </w:rPr>
        <w:t>au 1</w:t>
      </w:r>
      <w:r w:rsidR="00BB498C" w:rsidRPr="00BB498C">
        <w:rPr>
          <w:rFonts w:ascii="Century Gothic" w:hAnsi="Century Gothic" w:cs="Calibri"/>
          <w:b/>
          <w:color w:val="404040" w:themeColor="text1" w:themeTint="BF"/>
          <w:vertAlign w:val="superscript"/>
        </w:rPr>
        <w:t>er</w:t>
      </w:r>
      <w:r w:rsidR="00BB498C">
        <w:rPr>
          <w:rFonts w:ascii="Century Gothic" w:hAnsi="Century Gothic" w:cs="Calibri"/>
          <w:b/>
          <w:color w:val="404040" w:themeColor="text1" w:themeTint="BF"/>
        </w:rPr>
        <w:t xml:space="preserve"> septembre 2020</w:t>
      </w:r>
      <w:r w:rsidR="002E6567" w:rsidRPr="00BA60C3">
        <w:rPr>
          <w:rFonts w:ascii="Century Gothic" w:hAnsi="Century Gothic" w:cs="Calibri"/>
          <w:b/>
          <w:color w:val="404040" w:themeColor="text1" w:themeTint="BF"/>
        </w:rPr>
        <w:t>.</w:t>
      </w:r>
    </w:p>
    <w:p w:rsidR="00DD46CC" w:rsidRPr="00B32FB6"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w:t>
      </w:r>
      <w:r w:rsidR="00B32FB6" w:rsidRPr="00B32FB6">
        <w:rPr>
          <w:rFonts w:ascii="Century Gothic" w:hAnsi="Century Gothic" w:cs="Times New Roman"/>
          <w:color w:val="404040" w:themeColor="text1" w:themeTint="BF"/>
        </w:rPr>
        <w:t>2000</w:t>
      </w:r>
      <w:r w:rsidR="00EE3751" w:rsidRPr="00B32FB6">
        <w:rPr>
          <w:rFonts w:ascii="Century Gothic" w:hAnsi="Century Gothic" w:cs="Times New Roman"/>
          <w:color w:val="404040" w:themeColor="text1" w:themeTint="BF"/>
        </w:rPr>
        <w:t xml:space="preserve"> étudiants. </w:t>
      </w:r>
      <w:r w:rsidR="004F767B" w:rsidRPr="00B32FB6">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sidRPr="00B32FB6">
        <w:rPr>
          <w:rFonts w:ascii="Century Gothic" w:hAnsi="Century Gothic" w:cs="Times New Roman"/>
          <w:color w:val="404040" w:themeColor="text1" w:themeTint="BF"/>
        </w:rPr>
        <w:t xml:space="preserve"> La diffusion de la culture scientifique et </w:t>
      </w:r>
      <w:r w:rsidR="00DD46CC" w:rsidRPr="00B32FB6">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sidRPr="00B32FB6">
        <w:rPr>
          <w:rFonts w:ascii="Century Gothic" w:hAnsi="Century Gothic" w:cs="Times New Roman"/>
          <w:color w:val="404040" w:themeColor="text1" w:themeTint="BF"/>
        </w:rPr>
        <w:t>/énergétique</w:t>
      </w:r>
      <w:r w:rsidR="00DD46CC" w:rsidRPr="00B32FB6">
        <w:rPr>
          <w:rFonts w:ascii="Century Gothic" w:hAnsi="Century Gothic" w:cs="Times New Roman"/>
          <w:color w:val="404040" w:themeColor="text1" w:themeTint="BF"/>
        </w:rPr>
        <w:t xml:space="preserve"> et écologie urbaine.</w:t>
      </w:r>
      <w:r w:rsidR="00ED6F95" w:rsidRPr="00B32FB6">
        <w:rPr>
          <w:rFonts w:ascii="Century Gothic" w:hAnsi="Century Gothic" w:cs="Times New Roman"/>
          <w:color w:val="404040" w:themeColor="text1" w:themeTint="BF"/>
        </w:rPr>
        <w:t xml:space="preserve"> Elle regroupe une trentaine de membres.</w:t>
      </w:r>
    </w:p>
    <w:p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B32FB6">
        <w:rPr>
          <w:rFonts w:ascii="Century Gothic" w:hAnsi="Century Gothic" w:cs="Garamond"/>
        </w:rPr>
        <w:t xml:space="preserve">L'Université Catholique de Lille, riche de ses </w:t>
      </w:r>
      <w:r w:rsidR="00B32FB6" w:rsidRPr="00B32FB6">
        <w:rPr>
          <w:rFonts w:ascii="Century Gothic" w:hAnsi="Century Gothic" w:cs="Garamond"/>
        </w:rPr>
        <w:t>32</w:t>
      </w:r>
      <w:r w:rsidRPr="00B32FB6">
        <w:rPr>
          <w:rFonts w:ascii="Century Gothic" w:hAnsi="Century Gothic" w:cs="Garamond"/>
        </w:rPr>
        <w:t xml:space="preserve"> 000 étudiants, est une université pluridisciplinaire</w:t>
      </w:r>
      <w:r w:rsidRPr="00ED6F95">
        <w:rPr>
          <w:rFonts w:ascii="Century Gothic" w:hAnsi="Century Gothic" w:cs="Garamond"/>
        </w:rPr>
        <w:t xml:space="preserv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Default="00AB6ABF" w:rsidP="00AB6ABF">
      <w:pPr>
        <w:spacing w:after="0"/>
        <w:jc w:val="both"/>
        <w:rPr>
          <w:rFonts w:ascii="Century Gothic" w:hAnsi="Century Gothic"/>
          <w:sz w:val="20"/>
          <w:szCs w:val="20"/>
        </w:rPr>
      </w:pPr>
    </w:p>
    <w:p w:rsidR="00682AF7" w:rsidRDefault="00ED6F95" w:rsidP="00911CFB">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 candidat ou la candidate </w:t>
      </w:r>
      <w:r w:rsidR="00682AF7" w:rsidRPr="00ED6F95">
        <w:rPr>
          <w:rFonts w:ascii="Century Gothic" w:hAnsi="Century Gothic" w:cs="Garamond"/>
        </w:rPr>
        <w:t>assurera des cours</w:t>
      </w:r>
      <w:r w:rsidR="00911CFB">
        <w:rPr>
          <w:rFonts w:ascii="Century Gothic" w:hAnsi="Century Gothic" w:cs="Garamond"/>
        </w:rPr>
        <w:t xml:space="preserve"> </w:t>
      </w:r>
      <w:r w:rsidR="00B32FB6">
        <w:rPr>
          <w:rFonts w:ascii="Century Gothic" w:hAnsi="Century Gothic" w:cs="Garamond"/>
        </w:rPr>
        <w:t xml:space="preserve">de gestion ou </w:t>
      </w:r>
      <w:r w:rsidR="00911CFB">
        <w:rPr>
          <w:rFonts w:ascii="Century Gothic" w:hAnsi="Century Gothic" w:cs="Garamond"/>
        </w:rPr>
        <w:t xml:space="preserve">d’économie </w:t>
      </w:r>
      <w:r w:rsidR="00682AF7" w:rsidRPr="00ED6F95">
        <w:rPr>
          <w:rFonts w:ascii="Century Gothic" w:hAnsi="Century Gothic" w:cs="Garamond"/>
        </w:rPr>
        <w:t xml:space="preserve">de licence et </w:t>
      </w:r>
      <w:r w:rsidR="00682AF7">
        <w:rPr>
          <w:rFonts w:ascii="Century Gothic" w:hAnsi="Century Gothic" w:cs="Garamond"/>
        </w:rPr>
        <w:t xml:space="preserve">de </w:t>
      </w:r>
      <w:r w:rsidR="00682AF7" w:rsidRPr="00ED6F95">
        <w:rPr>
          <w:rFonts w:ascii="Century Gothic" w:hAnsi="Century Gothic" w:cs="Garamond"/>
        </w:rPr>
        <w:t>master</w:t>
      </w:r>
      <w:r w:rsidR="00911CFB">
        <w:rPr>
          <w:rFonts w:ascii="Century Gothic" w:hAnsi="Century Gothic" w:cs="Garamond"/>
        </w:rPr>
        <w:t>, en français et</w:t>
      </w:r>
      <w:r w:rsidR="00BB498C">
        <w:rPr>
          <w:rFonts w:ascii="Century Gothic" w:hAnsi="Century Gothic" w:cs="Garamond"/>
        </w:rPr>
        <w:t>/ou</w:t>
      </w:r>
      <w:r w:rsidR="00911CFB">
        <w:rPr>
          <w:rFonts w:ascii="Century Gothic" w:hAnsi="Century Gothic" w:cs="Garamond"/>
        </w:rPr>
        <w:t xml:space="preserve"> en anglais</w:t>
      </w:r>
      <w:r w:rsidR="00682AF7" w:rsidRPr="00ED6F95">
        <w:rPr>
          <w:rFonts w:ascii="Century Gothic" w:hAnsi="Century Gothic" w:cs="Garamond"/>
        </w:rPr>
        <w:t xml:space="preserve">. </w:t>
      </w:r>
      <w:r w:rsidR="00911CFB">
        <w:rPr>
          <w:rFonts w:ascii="Century Gothic" w:hAnsi="Century Gothic" w:cs="Garamond"/>
        </w:rPr>
        <w:t xml:space="preserve">Une </w:t>
      </w:r>
      <w:r w:rsidR="00BB498C">
        <w:rPr>
          <w:rFonts w:ascii="Century Gothic" w:hAnsi="Century Gothic" w:cs="Garamond"/>
        </w:rPr>
        <w:t xml:space="preserve">très </w:t>
      </w:r>
      <w:r w:rsidR="00911CFB">
        <w:rPr>
          <w:rFonts w:ascii="Century Gothic" w:hAnsi="Century Gothic" w:cs="Garamond"/>
        </w:rPr>
        <w:t>bonne maîtrise de l’anglais est essentielle</w:t>
      </w:r>
      <w:r w:rsidR="00A00A1A">
        <w:rPr>
          <w:rFonts w:ascii="Century Gothic" w:hAnsi="Century Gothic" w:cs="Garamond"/>
        </w:rPr>
        <w:t>.</w:t>
      </w:r>
      <w:r w:rsidR="00B32FB6">
        <w:rPr>
          <w:rFonts w:ascii="Century Gothic" w:hAnsi="Century Gothic" w:cs="Garamond"/>
        </w:rPr>
        <w:t xml:space="preserve"> Une expérience d’enseignement sera particulièrement appréciée. Tous les domaines de spécialité seront considérés.</w:t>
      </w:r>
    </w:p>
    <w:p w:rsidR="00682AF7" w:rsidRDefault="00682AF7" w:rsidP="009A69CE">
      <w:pPr>
        <w:autoSpaceDE w:val="0"/>
        <w:autoSpaceDN w:val="0"/>
        <w:adjustRightInd w:val="0"/>
        <w:spacing w:after="0" w:line="240" w:lineRule="auto"/>
        <w:jc w:val="both"/>
        <w:rPr>
          <w:rFonts w:ascii="Century Gothic" w:hAnsi="Century Gothic" w:cs="Garamond"/>
        </w:rPr>
      </w:pPr>
    </w:p>
    <w:p w:rsidR="00ED6F95" w:rsidRDefault="00E52C00" w:rsidP="009A69CE">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r>
        <w:rPr>
          <w:rFonts w:ascii="Century Gothic" w:hAnsi="Century Gothic" w:cs="Garamond"/>
        </w:rPr>
        <w:t>candidat(</w:t>
      </w:r>
      <w:r w:rsidRPr="00ED6F95">
        <w:rPr>
          <w:rFonts w:ascii="Century Gothic" w:hAnsi="Century Gothic" w:cs="Garamond"/>
        </w:rPr>
        <w:t>e</w:t>
      </w:r>
      <w:r>
        <w:rPr>
          <w:rFonts w:ascii="Century Gothic" w:hAnsi="Century Gothic" w:cs="Garamond"/>
        </w:rPr>
        <w:t>)</w:t>
      </w:r>
      <w:r w:rsidRPr="00ED6F95">
        <w:rPr>
          <w:rFonts w:ascii="Century Gothic" w:hAnsi="Century Gothic" w:cs="Garamond"/>
        </w:rPr>
        <w:t xml:space="preserve"> retenu(e) pourra mener ses propres recherches tout en participant au développement de l’unité de recherche de la FGES. </w:t>
      </w:r>
      <w:r w:rsidR="00E54B37">
        <w:rPr>
          <w:rFonts w:ascii="Century Gothic" w:hAnsi="Century Gothic" w:cs="Garamond"/>
        </w:rPr>
        <w:t>Le/la candidat(</w:t>
      </w:r>
      <w:r w:rsidR="00682AF7" w:rsidRPr="00ED6F95">
        <w:rPr>
          <w:rFonts w:ascii="Century Gothic" w:hAnsi="Century Gothic" w:cs="Garamond"/>
        </w:rPr>
        <w:t>e</w:t>
      </w:r>
      <w:r w:rsidR="00E54B37">
        <w:rPr>
          <w:rFonts w:ascii="Century Gothic" w:hAnsi="Century Gothic" w:cs="Garamond"/>
        </w:rPr>
        <w:t>)</w:t>
      </w:r>
      <w:r w:rsidR="00682AF7" w:rsidRPr="00ED6F95">
        <w:rPr>
          <w:rFonts w:ascii="Century Gothic" w:hAnsi="Century Gothic" w:cs="Garamond"/>
        </w:rPr>
        <w:t xml:space="preserve"> retenu(e) </w:t>
      </w:r>
      <w:r w:rsidR="00682AF7">
        <w:rPr>
          <w:rFonts w:ascii="Century Gothic" w:hAnsi="Century Gothic" w:cs="Garamond"/>
        </w:rPr>
        <w:t xml:space="preserve">devra </w:t>
      </w:r>
      <w:r w:rsidR="00ED6F95" w:rsidRPr="00ED6F95">
        <w:rPr>
          <w:rFonts w:ascii="Century Gothic" w:hAnsi="Century Gothic" w:cs="Garamond"/>
        </w:rPr>
        <w:t xml:space="preserve">démontrer une solide expérience de recherche (avec au minimum deux revues classées HCERES sur les quatre dernières années). </w:t>
      </w:r>
      <w:r w:rsidR="00682AF7">
        <w:rPr>
          <w:rFonts w:ascii="Century Gothic" w:hAnsi="Century Gothic" w:cs="Garamond"/>
        </w:rPr>
        <w:t>Ses champs de recherche devront pouvoir s’inscrire dans</w:t>
      </w:r>
      <w:r w:rsidR="006406D9">
        <w:rPr>
          <w:rFonts w:ascii="Century Gothic" w:hAnsi="Century Gothic" w:cs="Garamond"/>
        </w:rPr>
        <w:t xml:space="preserve"> ceux du LEM (UMR 9221) et</w:t>
      </w:r>
      <w:r w:rsidR="00682AF7">
        <w:rPr>
          <w:rFonts w:ascii="Century Gothic" w:hAnsi="Century Gothic" w:cs="Garamond"/>
        </w:rPr>
        <w:t xml:space="preserve"> </w:t>
      </w:r>
      <w:r w:rsidR="006406D9">
        <w:rPr>
          <w:rFonts w:ascii="Century Gothic" w:hAnsi="Century Gothic" w:cs="Garamond"/>
        </w:rPr>
        <w:t>il/elle devra collaborer</w:t>
      </w:r>
      <w:r w:rsidR="00682AF7">
        <w:rPr>
          <w:rFonts w:ascii="Century Gothic" w:hAnsi="Century Gothic" w:cs="Garamond"/>
        </w:rPr>
        <w:t xml:space="preserve"> </w:t>
      </w:r>
      <w:r w:rsidR="006406D9">
        <w:rPr>
          <w:rFonts w:ascii="Century Gothic" w:hAnsi="Century Gothic" w:cs="Garamond"/>
        </w:rPr>
        <w:t>à des projets sur l</w:t>
      </w:r>
      <w:r>
        <w:rPr>
          <w:rFonts w:ascii="Century Gothic" w:hAnsi="Century Gothic" w:cs="Garamond"/>
        </w:rPr>
        <w:t>es villes durables et intelligentes</w:t>
      </w:r>
      <w:r w:rsidR="006406D9">
        <w:rPr>
          <w:rFonts w:ascii="Century Gothic" w:hAnsi="Century Gothic" w:cs="Garamond"/>
        </w:rPr>
        <w:t>.</w:t>
      </w:r>
    </w:p>
    <w:p w:rsidR="00ED6F95" w:rsidRDefault="00ED6F95" w:rsidP="00ED6F95">
      <w:pPr>
        <w:autoSpaceDE w:val="0"/>
        <w:autoSpaceDN w:val="0"/>
        <w:adjustRightInd w:val="0"/>
        <w:spacing w:after="0" w:line="240" w:lineRule="auto"/>
        <w:rPr>
          <w:rFonts w:ascii="Century Gothic" w:hAnsi="Century Gothic"/>
        </w:rPr>
      </w:pPr>
    </w:p>
    <w:p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w:t>
      </w:r>
      <w:r w:rsidRPr="00B32FB6">
        <w:rPr>
          <w:rFonts w:ascii="Century Gothic" w:eastAsia="Times New Roman" w:hAnsi="Century Gothic" w:cs="Calibri"/>
          <w:color w:val="262626"/>
          <w:szCs w:val="20"/>
        </w:rPr>
        <w:t xml:space="preserve">sciences </w:t>
      </w:r>
      <w:r w:rsidR="00A00A1A" w:rsidRPr="00B32FB6">
        <w:rPr>
          <w:rFonts w:ascii="Century Gothic" w:eastAsia="Times New Roman" w:hAnsi="Century Gothic" w:cs="Calibri"/>
          <w:color w:val="262626"/>
          <w:szCs w:val="20"/>
        </w:rPr>
        <w:t xml:space="preserve">de gestion ou </w:t>
      </w:r>
      <w:r w:rsidR="008377C8" w:rsidRPr="00B32FB6">
        <w:rPr>
          <w:rFonts w:ascii="Century Gothic" w:eastAsia="Times New Roman" w:hAnsi="Century Gothic" w:cs="Calibri"/>
          <w:color w:val="262626"/>
          <w:szCs w:val="20"/>
        </w:rPr>
        <w:t>économiques</w:t>
      </w:r>
      <w:r w:rsidRPr="00B32FB6">
        <w:rPr>
          <w:rFonts w:ascii="Century Gothic" w:eastAsia="Times New Roman" w:hAnsi="Century Gothic" w:cs="Calibri"/>
          <w:color w:val="262626"/>
          <w:szCs w:val="20"/>
        </w:rPr>
        <w:t>: cours</w:t>
      </w:r>
      <w:r w:rsidRPr="00BA60C3">
        <w:rPr>
          <w:rFonts w:ascii="Century Gothic" w:eastAsia="Times New Roman" w:hAnsi="Century Gothic" w:cs="Calibri"/>
          <w:color w:val="262626"/>
          <w:szCs w:val="20"/>
        </w:rPr>
        <w:t xml:space="preserve">,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r w:rsidR="006406D9">
        <w:rPr>
          <w:rFonts w:ascii="Century Gothic" w:eastAsia="Times New Roman" w:hAnsi="Century Gothic" w:cs="Calibri"/>
          <w:color w:val="262626"/>
          <w:szCs w:val="20"/>
        </w:rPr>
        <w:t xml:space="preserve">Une </w:t>
      </w:r>
      <w:r w:rsidR="00BB498C">
        <w:rPr>
          <w:rFonts w:ascii="Century Gothic" w:eastAsia="Times New Roman" w:hAnsi="Century Gothic" w:cs="Calibri"/>
          <w:color w:val="262626"/>
          <w:szCs w:val="20"/>
        </w:rPr>
        <w:t xml:space="preserve">très </w:t>
      </w:r>
      <w:r w:rsidR="006406D9">
        <w:rPr>
          <w:rFonts w:ascii="Century Gothic" w:eastAsia="Times New Roman" w:hAnsi="Century Gothic" w:cs="Calibri"/>
          <w:color w:val="262626"/>
          <w:szCs w:val="20"/>
        </w:rPr>
        <w:t xml:space="preserve">bonne maîtrise de l’anglais </w:t>
      </w:r>
      <w:r w:rsidR="00A00A1A">
        <w:rPr>
          <w:rFonts w:ascii="Century Gothic" w:eastAsia="Times New Roman" w:hAnsi="Century Gothic" w:cs="Calibri"/>
          <w:color w:val="262626"/>
          <w:szCs w:val="20"/>
        </w:rPr>
        <w:t>est essentielle</w:t>
      </w:r>
      <w:r w:rsidR="006406D9">
        <w:rPr>
          <w:rFonts w:ascii="Century Gothic" w:eastAsia="Times New Roman" w:hAnsi="Century Gothic" w:cs="Calibri"/>
          <w:color w:val="262626"/>
          <w:szCs w:val="20"/>
        </w:rPr>
        <w:t>.</w:t>
      </w:r>
    </w:p>
    <w:p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E52C00"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t>Assurer l’encadrement de mémoire</w:t>
      </w:r>
      <w:r w:rsidR="009B4D22">
        <w:rPr>
          <w:rFonts w:ascii="Century Gothic" w:hAnsi="Century Gothic" w:cs="ArialMT"/>
        </w:rPr>
        <w:t>s</w:t>
      </w:r>
      <w:r w:rsidRPr="006C56AD">
        <w:rPr>
          <w:rFonts w:ascii="Century Gothic" w:hAnsi="Century Gothic" w:cs="ArialMT"/>
        </w:rPr>
        <w:t xml:space="preserve"> auprès des étudiants de </w:t>
      </w:r>
      <w:r>
        <w:rPr>
          <w:rFonts w:ascii="Century Gothic" w:hAnsi="Century Gothic" w:cs="ArialMT"/>
        </w:rPr>
        <w:t>master et/ou de projets étudiants</w:t>
      </w:r>
      <w:r w:rsidRPr="006C56AD">
        <w:rPr>
          <w:rFonts w:ascii="Century Gothic" w:hAnsi="Century Gothic" w:cs="ArialMT"/>
        </w:rPr>
        <w:t>.</w:t>
      </w:r>
    </w:p>
    <w:p w:rsidR="00E52C00" w:rsidRPr="009A69CE" w:rsidRDefault="00E52C00"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Pr>
          <w:rFonts w:ascii="Century Gothic" w:hAnsi="Century Gothic" w:cs="ArialMT"/>
        </w:rPr>
        <w:t>Possibilité d’évolution et de responsabilité pédagogique d’une formation</w:t>
      </w:r>
    </w:p>
    <w:p w:rsidR="009A69CE" w:rsidRDefault="009A69CE" w:rsidP="0037233B">
      <w:pPr>
        <w:spacing w:after="0" w:line="240" w:lineRule="auto"/>
        <w:ind w:left="709"/>
        <w:jc w:val="both"/>
        <w:rPr>
          <w:rFonts w:ascii="Century Gothic" w:eastAsia="Times New Roman" w:hAnsi="Century Gothic" w:cs="Calibri"/>
          <w:color w:val="262626"/>
          <w:szCs w:val="20"/>
        </w:rPr>
      </w:pPr>
    </w:p>
    <w:p w:rsidR="00A00A1A" w:rsidRDefault="00A00A1A" w:rsidP="0037233B">
      <w:pPr>
        <w:spacing w:after="0" w:line="240" w:lineRule="auto"/>
        <w:ind w:left="709"/>
        <w:jc w:val="both"/>
        <w:rPr>
          <w:rFonts w:ascii="Century Gothic" w:eastAsia="Times New Roman" w:hAnsi="Century Gothic" w:cs="Calibri"/>
          <w:color w:val="262626"/>
          <w:szCs w:val="20"/>
        </w:rPr>
      </w:pPr>
    </w:p>
    <w:p w:rsidR="00A00A1A" w:rsidRPr="00BA60C3" w:rsidRDefault="00A00A1A" w:rsidP="0037233B">
      <w:pPr>
        <w:spacing w:after="0" w:line="240" w:lineRule="auto"/>
        <w:ind w:left="709"/>
        <w:jc w:val="both"/>
        <w:rPr>
          <w:rFonts w:ascii="Century Gothic" w:eastAsia="Times New Roman" w:hAnsi="Century Gothic" w:cs="Calibri"/>
          <w:color w:val="262626"/>
          <w:szCs w:val="20"/>
        </w:rPr>
      </w:pP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lastRenderedPageBreak/>
        <w:sym w:font="Wingdings" w:char="00C4"/>
      </w:r>
      <w:r w:rsidRPr="00BA60C3">
        <w:rPr>
          <w:rFonts w:ascii="Century Gothic" w:eastAsia="Times New Roman" w:hAnsi="Century Gothic" w:cs="Calibri"/>
          <w:b/>
          <w:color w:val="262626"/>
          <w:szCs w:val="20"/>
        </w:rPr>
        <w:t xml:space="preserve"> Recherche : </w:t>
      </w:r>
    </w:p>
    <w:p w:rsidR="00E163B5" w:rsidRDefault="006406D9" w:rsidP="006406D9">
      <w:pPr>
        <w:autoSpaceDE w:val="0"/>
        <w:autoSpaceDN w:val="0"/>
        <w:adjustRightInd w:val="0"/>
        <w:spacing w:after="0" w:line="240" w:lineRule="auto"/>
        <w:jc w:val="both"/>
        <w:rPr>
          <w:rFonts w:ascii="Century Gothic" w:hAnsi="Century Gothic" w:cs="Garamond"/>
        </w:rPr>
      </w:pPr>
      <w:r>
        <w:rPr>
          <w:rFonts w:ascii="Century Gothic" w:hAnsi="Century Gothic" w:cs="Garamond"/>
        </w:rPr>
        <w:t xml:space="preserve">La personne retenue devra pouvoir s’inscrire dans les champs de recherche du LEM (UMR 9221) et collaborer à des projets sur les </w:t>
      </w:r>
      <w:r w:rsidRPr="001061C3">
        <w:rPr>
          <w:rFonts w:ascii="Century Gothic" w:hAnsi="Century Gothic" w:cs="Garamond"/>
          <w:i/>
        </w:rPr>
        <w:t xml:space="preserve">Smart and </w:t>
      </w:r>
      <w:proofErr w:type="spellStart"/>
      <w:r w:rsidRPr="001061C3">
        <w:rPr>
          <w:rFonts w:ascii="Century Gothic" w:hAnsi="Century Gothic" w:cs="Garamond"/>
          <w:i/>
        </w:rPr>
        <w:t>Sustainable</w:t>
      </w:r>
      <w:proofErr w:type="spellEnd"/>
      <w:r w:rsidRPr="001061C3">
        <w:rPr>
          <w:rFonts w:ascii="Century Gothic" w:hAnsi="Century Gothic" w:cs="Garamond"/>
          <w:i/>
        </w:rPr>
        <w:t xml:space="preserve"> </w:t>
      </w:r>
      <w:proofErr w:type="spellStart"/>
      <w:r w:rsidRPr="001061C3">
        <w:rPr>
          <w:rFonts w:ascii="Century Gothic" w:hAnsi="Century Gothic" w:cs="Garamond"/>
          <w:i/>
        </w:rPr>
        <w:t>Cities</w:t>
      </w:r>
      <w:proofErr w:type="spellEnd"/>
      <w:r w:rsidR="00B2122D">
        <w:rPr>
          <w:rFonts w:ascii="Century Gothic" w:hAnsi="Century Gothic" w:cs="Garamond"/>
        </w:rPr>
        <w:t xml:space="preserve"> à plus ou moins court </w:t>
      </w:r>
      <w:r w:rsidR="00B2122D" w:rsidRPr="00A00A1A">
        <w:rPr>
          <w:rFonts w:ascii="Century Gothic" w:hAnsi="Century Gothic" w:cs="Garamond"/>
        </w:rPr>
        <w:t>terme</w:t>
      </w:r>
      <w:r w:rsidR="00E163B5" w:rsidRPr="00A00A1A">
        <w:rPr>
          <w:rFonts w:ascii="Century Gothic" w:hAnsi="Century Gothic" w:cs="Garamond"/>
        </w:rPr>
        <w:t>.</w:t>
      </w:r>
      <w:r w:rsidR="006A44B8" w:rsidRPr="00A00A1A">
        <w:rPr>
          <w:rFonts w:ascii="Century Gothic" w:hAnsi="Century Gothic" w:cs="Garamond"/>
        </w:rPr>
        <w:t xml:space="preserve"> </w:t>
      </w:r>
      <w:r w:rsidR="006A44B8" w:rsidRPr="001B28C6">
        <w:rPr>
          <w:rFonts w:ascii="Century Gothic" w:hAnsi="Century Gothic" w:cs="Garamond"/>
        </w:rPr>
        <w:t>Une expertise dans le domaine de l’éva</w:t>
      </w:r>
      <w:r w:rsidR="00B60758" w:rsidRPr="001B28C6">
        <w:rPr>
          <w:rFonts w:ascii="Century Gothic" w:hAnsi="Century Gothic" w:cs="Garamond"/>
        </w:rPr>
        <w:t>luation de l’impact social sera</w:t>
      </w:r>
      <w:r w:rsidR="006A44B8" w:rsidRPr="001B28C6">
        <w:rPr>
          <w:rFonts w:ascii="Century Gothic" w:hAnsi="Century Gothic" w:cs="Garamond"/>
        </w:rPr>
        <w:t xml:space="preserve"> appréciée.</w:t>
      </w:r>
    </w:p>
    <w:p w:rsidR="001208EE" w:rsidRDefault="00B2122D"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La personne retenue</w:t>
      </w:r>
      <w:r w:rsidR="006323B6">
        <w:rPr>
          <w:rFonts w:ascii="Century Gothic" w:eastAsia="Times New Roman" w:hAnsi="Century Gothic" w:cs="Calibri"/>
          <w:color w:val="262626"/>
          <w:szCs w:val="20"/>
        </w:rPr>
        <w:t xml:space="preserve"> sera invitée à développer des travaux en coopération</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avec les autres membres de l’unité de recherche.</w:t>
      </w:r>
    </w:p>
    <w:p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rsidR="00FF589E" w:rsidRPr="00BA60C3" w:rsidRDefault="00FF589E" w:rsidP="00FF589E">
      <w:pPr>
        <w:contextualSpacing/>
        <w:jc w:val="both"/>
        <w:rPr>
          <w:rFonts w:ascii="Century Gothic" w:hAnsi="Century Gothic" w:cs="Calibri"/>
          <w:color w:val="262626"/>
        </w:rPr>
      </w:pPr>
    </w:p>
    <w:p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rsidR="00D76C5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rsidR="00A427F1" w:rsidRPr="00BB498C" w:rsidRDefault="00A427F1" w:rsidP="00D76C53">
      <w:pPr>
        <w:pStyle w:val="Paragraphedeliste"/>
        <w:numPr>
          <w:ilvl w:val="0"/>
          <w:numId w:val="28"/>
        </w:numPr>
        <w:tabs>
          <w:tab w:val="left" w:pos="993"/>
        </w:tabs>
        <w:jc w:val="both"/>
        <w:rPr>
          <w:rFonts w:ascii="Century Gothic" w:hAnsi="Century Gothic" w:cs="Calibri"/>
          <w:color w:val="262626"/>
          <w:sz w:val="22"/>
          <w:szCs w:val="20"/>
        </w:rPr>
      </w:pPr>
      <w:r w:rsidRPr="00BB498C">
        <w:rPr>
          <w:rFonts w:ascii="Century Gothic" w:hAnsi="Century Gothic" w:cs="Calibri"/>
          <w:color w:val="262626"/>
          <w:sz w:val="22"/>
          <w:szCs w:val="20"/>
        </w:rPr>
        <w:t>Etre titulaire d’un doctorat en gestion ou économie</w:t>
      </w:r>
    </w:p>
    <w:p w:rsidR="002174DF" w:rsidRPr="00BB498C" w:rsidRDefault="00BB498C" w:rsidP="00D76C53">
      <w:pPr>
        <w:pStyle w:val="Paragraphedeliste"/>
        <w:numPr>
          <w:ilvl w:val="0"/>
          <w:numId w:val="28"/>
        </w:numPr>
        <w:tabs>
          <w:tab w:val="left" w:pos="993"/>
        </w:tabs>
        <w:jc w:val="both"/>
        <w:rPr>
          <w:rFonts w:ascii="Century Gothic" w:hAnsi="Century Gothic" w:cs="Calibri"/>
          <w:color w:val="262626"/>
          <w:sz w:val="22"/>
          <w:szCs w:val="20"/>
        </w:rPr>
      </w:pPr>
      <w:r w:rsidRPr="00BB498C">
        <w:rPr>
          <w:rFonts w:ascii="Century Gothic" w:hAnsi="Century Gothic" w:cs="Calibri"/>
          <w:color w:val="262626"/>
          <w:sz w:val="22"/>
          <w:szCs w:val="20"/>
        </w:rPr>
        <w:t>Très b</w:t>
      </w:r>
      <w:r w:rsidR="00A00A1A" w:rsidRPr="00BB498C">
        <w:rPr>
          <w:rFonts w:ascii="Century Gothic" w:hAnsi="Century Gothic" w:cs="Calibri"/>
          <w:color w:val="262626"/>
          <w:sz w:val="22"/>
          <w:szCs w:val="20"/>
        </w:rPr>
        <w:t>onne maîtrise du français et de l’anglais</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r w:rsidR="00911CFB">
        <w:rPr>
          <w:rFonts w:ascii="Century Gothic" w:hAnsi="Century Gothic" w:cs="Calibri"/>
          <w:color w:val="262626"/>
          <w:sz w:val="22"/>
          <w:szCs w:val="20"/>
        </w:rPr>
        <w:t>.</w:t>
      </w:r>
    </w:p>
    <w:p w:rsidR="00D76C5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rsidR="00BB498C" w:rsidRPr="00BA60C3" w:rsidRDefault="00BB498C" w:rsidP="00A83B2B">
      <w:pPr>
        <w:pStyle w:val="Paragraphedeliste"/>
        <w:numPr>
          <w:ilvl w:val="0"/>
          <w:numId w:val="28"/>
        </w:numPr>
        <w:tabs>
          <w:tab w:val="left" w:pos="993"/>
        </w:tabs>
        <w:jc w:val="both"/>
        <w:rPr>
          <w:rFonts w:ascii="Century Gothic" w:hAnsi="Century Gothic" w:cs="Calibri"/>
          <w:color w:val="262626"/>
          <w:sz w:val="22"/>
          <w:szCs w:val="20"/>
        </w:rPr>
      </w:pPr>
      <w:r>
        <w:rPr>
          <w:rFonts w:ascii="Century Gothic" w:hAnsi="Century Gothic" w:cs="Calibri"/>
          <w:color w:val="262626"/>
          <w:sz w:val="22"/>
          <w:szCs w:val="20"/>
        </w:rPr>
        <w:t>Sens du relationnel.</w:t>
      </w:r>
    </w:p>
    <w:p w:rsidR="00E24D28" w:rsidRDefault="00E24D28" w:rsidP="00E24D28">
      <w:pPr>
        <w:pStyle w:val="Paragraphedeliste"/>
        <w:ind w:left="284"/>
        <w:jc w:val="both"/>
        <w:rPr>
          <w:rFonts w:ascii="Century Gothic" w:hAnsi="Century Gothic"/>
          <w:color w:val="262626" w:themeColor="text1" w:themeTint="D9"/>
          <w:sz w:val="22"/>
          <w:szCs w:val="22"/>
        </w:rPr>
      </w:pPr>
    </w:p>
    <w:p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hyperlink r:id="rId7" w:history="1">
        <w:r w:rsidR="009B4D22" w:rsidRPr="00EB5DFB">
          <w:rPr>
            <w:rStyle w:val="Lienhypertexte"/>
            <w:rFonts w:ascii="Century Gothic" w:hAnsi="Century Gothic" w:cs="Garamond"/>
          </w:rPr>
          <w:t>carine.ledoux@univ-catholille.fr</w:t>
        </w:r>
      </w:hyperlink>
      <w:r w:rsidR="009B4D22">
        <w:rPr>
          <w:rFonts w:ascii="Century Gothic" w:hAnsi="Century Gothic" w:cs="Garamond"/>
          <w:color w:val="0000FF"/>
        </w:rPr>
        <w:t xml:space="preserve"> </w:t>
      </w:r>
      <w:r w:rsidRPr="005C4690">
        <w:rPr>
          <w:rFonts w:ascii="Century Gothic" w:hAnsi="Century Gothic" w:cs="Garamond"/>
          <w:color w:val="0000FF"/>
        </w:rPr>
        <w:t xml:space="preserve"> </w:t>
      </w:r>
      <w:r w:rsidRPr="005C4690">
        <w:rPr>
          <w:rFonts w:ascii="Century Gothic" w:hAnsi="Century Gothic" w:cs="Garamond"/>
          <w:color w:val="000000"/>
        </w:rPr>
        <w:t>et</w:t>
      </w:r>
      <w:r>
        <w:rPr>
          <w:rFonts w:ascii="Century Gothic" w:hAnsi="Century Gothic" w:cs="Garamond"/>
          <w:color w:val="000000"/>
        </w:rPr>
        <w:t xml:space="preserve"> </w:t>
      </w:r>
      <w:hyperlink r:id="rId8" w:history="1">
        <w:r w:rsidR="009B4D22" w:rsidRPr="00EB5DFB">
          <w:rPr>
            <w:rStyle w:val="Lienhypertexte"/>
            <w:rFonts w:ascii="Century Gothic" w:hAnsi="Century Gothic" w:cs="Garamond"/>
          </w:rPr>
          <w:t>fges.recrutement@univ-catholille.fr</w:t>
        </w:r>
      </w:hyperlink>
      <w:r w:rsidRPr="005C4690">
        <w:rPr>
          <w:rFonts w:ascii="Century Gothic" w:hAnsi="Century Gothic" w:cs="Garamond"/>
          <w:color w:val="000000"/>
        </w:rPr>
        <w:t xml:space="preserve">. La date limite de dépôt des dossiers est </w:t>
      </w:r>
      <w:r w:rsidRPr="00BB498C">
        <w:rPr>
          <w:rFonts w:ascii="Century Gothic" w:hAnsi="Century Gothic" w:cs="Garamond"/>
          <w:color w:val="000000"/>
        </w:rPr>
        <w:t xml:space="preserve">le </w:t>
      </w:r>
      <w:r w:rsidR="00BB498C" w:rsidRPr="00BB498C">
        <w:rPr>
          <w:rFonts w:ascii="Century Gothic" w:hAnsi="Century Gothic" w:cs="Garamond"/>
          <w:color w:val="000000"/>
        </w:rPr>
        <w:t>14</w:t>
      </w:r>
      <w:r w:rsidR="00E163B5" w:rsidRPr="00BB498C">
        <w:rPr>
          <w:rFonts w:ascii="Century Gothic" w:hAnsi="Century Gothic" w:cs="Garamond"/>
          <w:color w:val="000000"/>
        </w:rPr>
        <w:t xml:space="preserve"> </w:t>
      </w:r>
      <w:r w:rsidR="00BB498C" w:rsidRPr="00BB498C">
        <w:rPr>
          <w:rFonts w:ascii="Century Gothic" w:hAnsi="Century Gothic" w:cs="Garamond"/>
          <w:color w:val="000000"/>
        </w:rPr>
        <w:t>février</w:t>
      </w:r>
      <w:r w:rsidR="00E163B5" w:rsidRPr="00BB498C">
        <w:rPr>
          <w:rFonts w:ascii="Century Gothic" w:hAnsi="Century Gothic" w:cs="Garamond"/>
          <w:color w:val="000000"/>
        </w:rPr>
        <w:t xml:space="preserve"> 20</w:t>
      </w:r>
      <w:r w:rsidR="00A00A1A" w:rsidRPr="00BB498C">
        <w:rPr>
          <w:rFonts w:ascii="Century Gothic" w:hAnsi="Century Gothic" w:cs="Garamond"/>
          <w:color w:val="000000"/>
        </w:rPr>
        <w:t>20</w:t>
      </w:r>
      <w:r w:rsidR="00E163B5">
        <w:rPr>
          <w:rFonts w:ascii="Century Gothic" w:hAnsi="Century Gothic" w:cs="Garamond"/>
          <w:color w:val="000000"/>
        </w:rPr>
        <w:t>.</w:t>
      </w:r>
      <w:r w:rsidRPr="005C4690">
        <w:rPr>
          <w:rFonts w:ascii="Century Gothic" w:hAnsi="Century Gothic" w:cs="Garamond"/>
          <w:color w:val="000000"/>
        </w:rPr>
        <w:t xml:space="preserve">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sidR="006406D9">
        <w:rPr>
          <w:rFonts w:ascii="Century Gothic" w:hAnsi="Century Gothic" w:cs="Garamond"/>
          <w:color w:val="000000"/>
        </w:rPr>
        <w:t xml:space="preserve">lors de la </w:t>
      </w:r>
      <w:r w:rsidR="00BB498C" w:rsidRPr="00BB498C">
        <w:rPr>
          <w:rFonts w:ascii="Century Gothic" w:hAnsi="Century Gothic" w:cs="Garamond"/>
          <w:color w:val="000000"/>
        </w:rPr>
        <w:t>deuxième</w:t>
      </w:r>
      <w:r w:rsidR="006406D9" w:rsidRPr="00BB498C">
        <w:rPr>
          <w:rFonts w:ascii="Century Gothic" w:hAnsi="Century Gothic" w:cs="Garamond"/>
          <w:color w:val="000000"/>
        </w:rPr>
        <w:t xml:space="preserve"> </w:t>
      </w:r>
      <w:r w:rsidR="00BB498C" w:rsidRPr="00BB498C">
        <w:rPr>
          <w:rFonts w:ascii="Century Gothic" w:hAnsi="Century Gothic" w:cs="Garamond"/>
          <w:color w:val="000000"/>
        </w:rPr>
        <w:t xml:space="preserve">quinzaine </w:t>
      </w:r>
      <w:r w:rsidR="00A00A1A" w:rsidRPr="00BB498C">
        <w:rPr>
          <w:rFonts w:ascii="Century Gothic" w:hAnsi="Century Gothic" w:cs="Garamond"/>
          <w:color w:val="000000"/>
        </w:rPr>
        <w:t xml:space="preserve">de </w:t>
      </w:r>
      <w:r w:rsidR="00BB498C" w:rsidRPr="00BB498C">
        <w:rPr>
          <w:rFonts w:ascii="Century Gothic" w:hAnsi="Century Gothic" w:cs="Garamond"/>
          <w:color w:val="000000"/>
        </w:rPr>
        <w:t>mars</w:t>
      </w:r>
      <w:r w:rsidR="00A00A1A">
        <w:rPr>
          <w:rFonts w:ascii="Century Gothic" w:hAnsi="Century Gothic" w:cs="Garamond"/>
          <w:color w:val="000000"/>
        </w:rPr>
        <w:t xml:space="preserve"> </w:t>
      </w:r>
      <w:r w:rsidRPr="005C4690">
        <w:rPr>
          <w:rFonts w:ascii="Century Gothic" w:hAnsi="Century Gothic" w:cs="Garamond"/>
          <w:color w:val="000000"/>
        </w:rPr>
        <w:t>(la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hyperlink r:id="rId9" w:history="1">
        <w:r w:rsidR="006406D9" w:rsidRPr="00324827">
          <w:rPr>
            <w:rStyle w:val="Lienhypertexte"/>
            <w:rFonts w:ascii="Century Gothic" w:hAnsi="Century Gothic" w:cs="Garamond"/>
          </w:rPr>
          <w:t>fges.recrutement@univ-catholille.fr</w:t>
        </w:r>
      </w:hyperlink>
      <w:r w:rsidR="006406D9">
        <w:rPr>
          <w:rFonts w:ascii="Century Gothic" w:hAnsi="Century Gothic" w:cs="Garamond"/>
          <w:color w:val="000000"/>
        </w:rPr>
        <w:t xml:space="preserve"> en indiquant la numéro de référence </w:t>
      </w:r>
      <w:r w:rsidR="00F36EA9">
        <w:rPr>
          <w:rFonts w:ascii="Century Gothic" w:hAnsi="Century Gothic" w:cs="Garamond"/>
          <w:color w:val="000000"/>
        </w:rPr>
        <w:t>ECO</w:t>
      </w:r>
      <w:r w:rsidR="00A00A1A">
        <w:rPr>
          <w:rFonts w:ascii="Century Gothic" w:hAnsi="Century Gothic" w:cs="Garamond"/>
          <w:color w:val="000000"/>
        </w:rPr>
        <w:t>GEST</w:t>
      </w:r>
      <w:r w:rsidR="006406D9">
        <w:rPr>
          <w:rFonts w:ascii="Century Gothic" w:hAnsi="Century Gothic" w:cs="Garamond"/>
          <w:color w:val="000000"/>
        </w:rPr>
        <w:t>20</w:t>
      </w:r>
      <w:r w:rsidR="00A00A1A">
        <w:rPr>
          <w:rFonts w:ascii="Century Gothic" w:hAnsi="Century Gothic" w:cs="Garamond"/>
          <w:color w:val="000000"/>
        </w:rPr>
        <w:t>20</w:t>
      </w:r>
      <w:r w:rsidR="006406D9">
        <w:rPr>
          <w:rFonts w:ascii="Century Gothic" w:hAnsi="Century Gothic" w:cs="Garamond"/>
          <w:color w:val="000000"/>
        </w:rPr>
        <w:t>.</w:t>
      </w:r>
    </w:p>
    <w:p w:rsidR="00606DEA" w:rsidRDefault="00606DEA" w:rsidP="00606DEA">
      <w:pPr>
        <w:pStyle w:val="Paragraphedeliste"/>
        <w:ind w:left="284"/>
        <w:jc w:val="both"/>
        <w:rPr>
          <w:rFonts w:ascii="Century Gothic" w:hAnsi="Century Gothic"/>
          <w:color w:val="262626" w:themeColor="text1" w:themeTint="D9"/>
          <w:sz w:val="22"/>
          <w:szCs w:val="22"/>
        </w:rPr>
      </w:pPr>
    </w:p>
    <w:p w:rsidR="0062324B" w:rsidRDefault="0062324B" w:rsidP="00606DEA">
      <w:pPr>
        <w:pStyle w:val="Paragraphedeliste"/>
        <w:ind w:left="284"/>
        <w:jc w:val="both"/>
        <w:rPr>
          <w:rFonts w:ascii="Century Gothic" w:hAnsi="Century Gothic"/>
          <w:color w:val="262626" w:themeColor="text1" w:themeTint="D9"/>
          <w:sz w:val="22"/>
          <w:szCs w:val="22"/>
        </w:rPr>
      </w:pPr>
    </w:p>
    <w:p w:rsidR="0062324B" w:rsidRPr="005C4690"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1"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7F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7.4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28C6"/>
    <w:rsid w:val="001B7A5F"/>
    <w:rsid w:val="001E330A"/>
    <w:rsid w:val="001F55E8"/>
    <w:rsid w:val="002174DF"/>
    <w:rsid w:val="0024502D"/>
    <w:rsid w:val="00246BA2"/>
    <w:rsid w:val="0026112E"/>
    <w:rsid w:val="002727DD"/>
    <w:rsid w:val="002B3D63"/>
    <w:rsid w:val="002D2EE3"/>
    <w:rsid w:val="002E6567"/>
    <w:rsid w:val="002F0187"/>
    <w:rsid w:val="002F0DDF"/>
    <w:rsid w:val="00325343"/>
    <w:rsid w:val="0037233B"/>
    <w:rsid w:val="003856FE"/>
    <w:rsid w:val="00390ABC"/>
    <w:rsid w:val="003F4A71"/>
    <w:rsid w:val="0041499E"/>
    <w:rsid w:val="004229BF"/>
    <w:rsid w:val="00423334"/>
    <w:rsid w:val="00442A06"/>
    <w:rsid w:val="00444C19"/>
    <w:rsid w:val="00482DDB"/>
    <w:rsid w:val="00487338"/>
    <w:rsid w:val="004B301E"/>
    <w:rsid w:val="004C72A3"/>
    <w:rsid w:val="004E00AD"/>
    <w:rsid w:val="004E067E"/>
    <w:rsid w:val="004E249B"/>
    <w:rsid w:val="004E3883"/>
    <w:rsid w:val="004F012B"/>
    <w:rsid w:val="004F767B"/>
    <w:rsid w:val="00504987"/>
    <w:rsid w:val="00561F82"/>
    <w:rsid w:val="00565650"/>
    <w:rsid w:val="005873EE"/>
    <w:rsid w:val="00597569"/>
    <w:rsid w:val="005B3E82"/>
    <w:rsid w:val="005B765A"/>
    <w:rsid w:val="005C4690"/>
    <w:rsid w:val="005D74E2"/>
    <w:rsid w:val="00606DEA"/>
    <w:rsid w:val="00607076"/>
    <w:rsid w:val="00622262"/>
    <w:rsid w:val="0062324B"/>
    <w:rsid w:val="006247DE"/>
    <w:rsid w:val="006323B6"/>
    <w:rsid w:val="006406D9"/>
    <w:rsid w:val="006778AD"/>
    <w:rsid w:val="00682AF7"/>
    <w:rsid w:val="006A44B8"/>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11CFB"/>
    <w:rsid w:val="00934B73"/>
    <w:rsid w:val="009A69CE"/>
    <w:rsid w:val="009B16EC"/>
    <w:rsid w:val="009B4D22"/>
    <w:rsid w:val="009C76AE"/>
    <w:rsid w:val="009D34D5"/>
    <w:rsid w:val="009E0AEB"/>
    <w:rsid w:val="009E7689"/>
    <w:rsid w:val="00A00A1A"/>
    <w:rsid w:val="00A427F1"/>
    <w:rsid w:val="00A53E9D"/>
    <w:rsid w:val="00A83B2B"/>
    <w:rsid w:val="00AA6607"/>
    <w:rsid w:val="00AB48B8"/>
    <w:rsid w:val="00AB6ABF"/>
    <w:rsid w:val="00AC2E9C"/>
    <w:rsid w:val="00AE380F"/>
    <w:rsid w:val="00B14F34"/>
    <w:rsid w:val="00B203EB"/>
    <w:rsid w:val="00B2122D"/>
    <w:rsid w:val="00B23405"/>
    <w:rsid w:val="00B32FB6"/>
    <w:rsid w:val="00B34146"/>
    <w:rsid w:val="00B60758"/>
    <w:rsid w:val="00B85687"/>
    <w:rsid w:val="00BA60C3"/>
    <w:rsid w:val="00BB498C"/>
    <w:rsid w:val="00BC24EB"/>
    <w:rsid w:val="00BC42AF"/>
    <w:rsid w:val="00C72507"/>
    <w:rsid w:val="00C774F0"/>
    <w:rsid w:val="00CB7992"/>
    <w:rsid w:val="00CC5543"/>
    <w:rsid w:val="00D0397F"/>
    <w:rsid w:val="00D175F6"/>
    <w:rsid w:val="00D53E87"/>
    <w:rsid w:val="00D76C53"/>
    <w:rsid w:val="00DA5C11"/>
    <w:rsid w:val="00DB7096"/>
    <w:rsid w:val="00DC19C2"/>
    <w:rsid w:val="00DD46CC"/>
    <w:rsid w:val="00DE267B"/>
    <w:rsid w:val="00DF3295"/>
    <w:rsid w:val="00E00D57"/>
    <w:rsid w:val="00E0257E"/>
    <w:rsid w:val="00E10616"/>
    <w:rsid w:val="00E163B5"/>
    <w:rsid w:val="00E24D28"/>
    <w:rsid w:val="00E52C00"/>
    <w:rsid w:val="00E54B37"/>
    <w:rsid w:val="00E65BCB"/>
    <w:rsid w:val="00EA18DB"/>
    <w:rsid w:val="00EB67A4"/>
    <w:rsid w:val="00EC69D4"/>
    <w:rsid w:val="00ED6F95"/>
    <w:rsid w:val="00EE3751"/>
    <w:rsid w:val="00F13087"/>
    <w:rsid w:val="00F36EA9"/>
    <w:rsid w:val="00F50EF7"/>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4A0F4"/>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F8AD-5022-4DC1-B693-64F2EF1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814</Words>
  <Characters>4481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8</cp:revision>
  <cp:lastPrinted>2014-11-25T07:59:00Z</cp:lastPrinted>
  <dcterms:created xsi:type="dcterms:W3CDTF">2019-11-21T10:53:00Z</dcterms:created>
  <dcterms:modified xsi:type="dcterms:W3CDTF">2019-11-26T14:46:00Z</dcterms:modified>
</cp:coreProperties>
</file>