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6D2E7" w14:textId="77777777" w:rsidR="00087A44" w:rsidRPr="008359DF" w:rsidRDefault="00CB7992">
      <w:pPr>
        <w:rPr>
          <w:rFonts w:ascii="Century Gothic" w:hAnsi="Century Gothic"/>
          <w:lang w:val="en-GB"/>
        </w:rPr>
      </w:pPr>
      <w:r w:rsidRPr="00BA60C3">
        <w:rPr>
          <w:rFonts w:ascii="Century Gothic" w:hAnsi="Century Gothic"/>
          <w:noProof/>
        </w:rPr>
        <mc:AlternateContent>
          <mc:Choice Requires="wps">
            <w:drawing>
              <wp:anchor distT="0" distB="0" distL="114300" distR="114300" simplePos="0" relativeHeight="251662336" behindDoc="0" locked="0" layoutInCell="1" allowOverlap="1" wp14:anchorId="40475BAB" wp14:editId="0C948358">
                <wp:simplePos x="0" y="0"/>
                <wp:positionH relativeFrom="margin">
                  <wp:align>center</wp:align>
                </wp:positionH>
                <wp:positionV relativeFrom="paragraph">
                  <wp:posOffset>735965</wp:posOffset>
                </wp:positionV>
                <wp:extent cx="4010025" cy="962660"/>
                <wp:effectExtent l="0" t="0" r="9525"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2E86C1" w14:textId="343B1368" w:rsidR="001F55E8" w:rsidRPr="00504987" w:rsidRDefault="00AE18D6" w:rsidP="00504987">
                            <w:pPr>
                              <w:spacing w:after="0" w:line="240" w:lineRule="auto"/>
                              <w:jc w:val="center"/>
                              <w:rPr>
                                <w:b/>
                                <w:color w:val="595959" w:themeColor="text1" w:themeTint="A6"/>
                                <w:sz w:val="36"/>
                                <w:szCs w:val="36"/>
                              </w:rPr>
                            </w:pPr>
                            <w:r>
                              <w:rPr>
                                <w:b/>
                                <w:color w:val="595959" w:themeColor="text1" w:themeTint="A6"/>
                                <w:sz w:val="36"/>
                                <w:szCs w:val="36"/>
                              </w:rPr>
                              <w:t>RESEARCH PROFESSOR</w:t>
                            </w:r>
                            <w:r w:rsidR="001F55E8" w:rsidRPr="00504987">
                              <w:rPr>
                                <w:b/>
                                <w:color w:val="595959" w:themeColor="text1" w:themeTint="A6"/>
                                <w:sz w:val="36"/>
                                <w:szCs w:val="36"/>
                              </w:rPr>
                              <w:t xml:space="preserve"> </w:t>
                            </w:r>
                          </w:p>
                          <w:p w14:paraId="2F617A2F" w14:textId="6411F618" w:rsidR="00504987" w:rsidRPr="00504987" w:rsidRDefault="00AE18D6" w:rsidP="00C72507">
                            <w:pPr>
                              <w:spacing w:after="0" w:line="240" w:lineRule="auto"/>
                              <w:jc w:val="center"/>
                              <w:rPr>
                                <w:b/>
                                <w:color w:val="595959" w:themeColor="text1" w:themeTint="A6"/>
                                <w:sz w:val="36"/>
                                <w:szCs w:val="36"/>
                              </w:rPr>
                            </w:pPr>
                            <w:r>
                              <w:rPr>
                                <w:b/>
                                <w:color w:val="595959" w:themeColor="text1" w:themeTint="A6"/>
                                <w:sz w:val="36"/>
                                <w:szCs w:val="36"/>
                              </w:rPr>
                              <w:t>IN MANAGERIAL SCIENCES</w:t>
                            </w:r>
                            <w:r w:rsidR="00504987" w:rsidRPr="00EE3751">
                              <w:rPr>
                                <w:b/>
                                <w:color w:val="595959" w:themeColor="text1" w:themeTint="A6"/>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475BAB" id="_x0000_t202" coordsize="21600,21600" o:spt="202" path="m,l,21600r21600,l21600,xe">
                <v:stroke joinstyle="miter"/>
                <v:path gradientshapeok="t" o:connecttype="rect"/>
              </v:shapetype>
              <v:shape id="Text Box 3" o:spid="_x0000_s1026" type="#_x0000_t202" style="position:absolute;margin-left:0;margin-top:57.95pt;width:315.75pt;height:75.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Dyn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" stroked="f">
                <v:textbox>
                  <w:txbxContent>
                    <w:p w14:paraId="3A2E86C1" w14:textId="343B1368" w:rsidR="001F55E8" w:rsidRPr="00504987" w:rsidRDefault="00AE18D6" w:rsidP="00504987">
                      <w:pPr>
                        <w:spacing w:after="0" w:line="240" w:lineRule="auto"/>
                        <w:jc w:val="center"/>
                        <w:rPr>
                          <w:b/>
                          <w:color w:val="595959" w:themeColor="text1" w:themeTint="A6"/>
                          <w:sz w:val="36"/>
                          <w:szCs w:val="36"/>
                        </w:rPr>
                      </w:pPr>
                      <w:r>
                        <w:rPr>
                          <w:b/>
                          <w:color w:val="595959" w:themeColor="text1" w:themeTint="A6"/>
                          <w:sz w:val="36"/>
                          <w:szCs w:val="36"/>
                        </w:rPr>
                        <w:t>RESEARCH PROFESSOR</w:t>
                      </w:r>
                      <w:r w:rsidR="001F55E8" w:rsidRPr="00504987">
                        <w:rPr>
                          <w:b/>
                          <w:color w:val="595959" w:themeColor="text1" w:themeTint="A6"/>
                          <w:sz w:val="36"/>
                          <w:szCs w:val="36"/>
                        </w:rPr>
                        <w:t xml:space="preserve"> </w:t>
                      </w:r>
                    </w:p>
                    <w:p w14:paraId="2F617A2F" w14:textId="6411F618" w:rsidR="00504987" w:rsidRPr="00504987" w:rsidRDefault="00AE18D6" w:rsidP="00C72507">
                      <w:pPr>
                        <w:spacing w:after="0" w:line="240" w:lineRule="auto"/>
                        <w:jc w:val="center"/>
                        <w:rPr>
                          <w:b/>
                          <w:color w:val="595959" w:themeColor="text1" w:themeTint="A6"/>
                          <w:sz w:val="36"/>
                          <w:szCs w:val="36"/>
                        </w:rPr>
                      </w:pPr>
                      <w:r>
                        <w:rPr>
                          <w:b/>
                          <w:color w:val="595959" w:themeColor="text1" w:themeTint="A6"/>
                          <w:sz w:val="36"/>
                          <w:szCs w:val="36"/>
                        </w:rPr>
                        <w:t>IN MANAGERIAL SCIENCES</w:t>
                      </w:r>
                      <w:r w:rsidR="00504987" w:rsidRPr="00EE3751">
                        <w:rPr>
                          <w:b/>
                          <w:color w:val="595959" w:themeColor="text1" w:themeTint="A6"/>
                          <w:sz w:val="36"/>
                          <w:szCs w:val="36"/>
                        </w:rPr>
                        <w:t xml:space="preserve"> </w:t>
                      </w:r>
                    </w:p>
                  </w:txbxContent>
                </v:textbox>
                <w10:wrap anchorx="margin"/>
              </v:shape>
            </w:pict>
          </mc:Fallback>
        </mc:AlternateContent>
      </w:r>
      <w:r w:rsidR="00622262" w:rsidRPr="00BA60C3">
        <w:rPr>
          <w:rFonts w:ascii="Century Gothic" w:hAnsi="Century Gothic"/>
          <w:noProof/>
        </w:rPr>
        <mc:AlternateContent>
          <mc:Choice Requires="wps">
            <w:drawing>
              <wp:anchor distT="0" distB="0" distL="114300" distR="114300" simplePos="0" relativeHeight="251660288" behindDoc="0" locked="0" layoutInCell="1" allowOverlap="1" wp14:anchorId="387F80BD" wp14:editId="0E7AAE3A">
                <wp:simplePos x="0" y="0"/>
                <wp:positionH relativeFrom="column">
                  <wp:posOffset>4288155</wp:posOffset>
                </wp:positionH>
                <wp:positionV relativeFrom="paragraph">
                  <wp:posOffset>277495</wp:posOffset>
                </wp:positionV>
                <wp:extent cx="2780665" cy="467360"/>
                <wp:effectExtent l="0" t="0" r="63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6C718" w14:textId="41552856" w:rsidR="001F55E8" w:rsidRPr="00AE18D6" w:rsidRDefault="00AE18D6" w:rsidP="00622262">
                            <w:pPr>
                              <w:jc w:val="right"/>
                              <w:rPr>
                                <w:b/>
                                <w:color w:val="C00060"/>
                                <w:sz w:val="48"/>
                                <w:szCs w:val="48"/>
                                <w:lang w:val="en-US"/>
                              </w:rPr>
                            </w:pPr>
                            <w:r>
                              <w:rPr>
                                <w:b/>
                                <w:color w:val="C00060"/>
                                <w:sz w:val="48"/>
                                <w:szCs w:val="48"/>
                                <w:lang w:val="en-US"/>
                              </w:rPr>
                              <w:t>JOB POST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7F80BD" id="Text Box 2" o:spid="_x0000_s1027" type="#_x0000_t202" style="position:absolute;margin-left:337.65pt;margin-top:21.85pt;width:218.9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72hgIAABY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" stroked="f">
                <v:textbox>
                  <w:txbxContent>
                    <w:p w14:paraId="1286C718" w14:textId="41552856" w:rsidR="001F55E8" w:rsidRPr="00AE18D6" w:rsidRDefault="00AE18D6" w:rsidP="00622262">
                      <w:pPr>
                        <w:jc w:val="right"/>
                        <w:rPr>
                          <w:b/>
                          <w:color w:val="C00060"/>
                          <w:sz w:val="48"/>
                          <w:szCs w:val="48"/>
                          <w:lang w:val="en-US"/>
                        </w:rPr>
                      </w:pPr>
                      <w:r>
                        <w:rPr>
                          <w:b/>
                          <w:color w:val="C00060"/>
                          <w:sz w:val="48"/>
                          <w:szCs w:val="48"/>
                          <w:lang w:val="en-US"/>
                        </w:rPr>
                        <w:t>JOB POST</w:t>
                      </w:r>
                    </w:p>
                  </w:txbxContent>
                </v:textbox>
              </v:shape>
            </w:pict>
          </mc:Fallback>
        </mc:AlternateContent>
      </w:r>
      <w:r w:rsidR="00FF274F" w:rsidRPr="00BA60C3">
        <w:rPr>
          <w:rFonts w:ascii="Century Gothic" w:hAnsi="Century Gothic"/>
          <w:noProof/>
        </w:rPr>
        <w:drawing>
          <wp:inline distT="0" distB="0" distL="0" distR="0" wp14:anchorId="137A9933" wp14:editId="615400DB">
            <wp:extent cx="1688592" cy="1344168"/>
            <wp:effectExtent l="19050" t="0" r="6858" b="0"/>
            <wp:docPr id="1" name="Image 0" descr="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jpg"/>
                    <pic:cNvPicPr/>
                  </pic:nvPicPr>
                  <pic:blipFill>
                    <a:blip r:embed="rId6" cstate="print"/>
                    <a:stretch>
                      <a:fillRect/>
                    </a:stretch>
                  </pic:blipFill>
                  <pic:spPr>
                    <a:xfrm>
                      <a:off x="0" y="0"/>
                      <a:ext cx="1688592" cy="1344168"/>
                    </a:xfrm>
                    <a:prstGeom prst="rect">
                      <a:avLst/>
                    </a:prstGeom>
                  </pic:spPr>
                </pic:pic>
              </a:graphicData>
            </a:graphic>
          </wp:inline>
        </w:drawing>
      </w:r>
      <w:r w:rsidR="00FC319E" w:rsidRPr="008359DF">
        <w:rPr>
          <w:rFonts w:ascii="Century Gothic" w:hAnsi="Century Gothic"/>
          <w:lang w:val="en-GB"/>
        </w:rPr>
        <w:t xml:space="preserve"> </w:t>
      </w:r>
    </w:p>
    <w:p w14:paraId="5E65B2C5" w14:textId="77777777" w:rsidR="00CB7992" w:rsidRPr="008359DF" w:rsidRDefault="00CB7992" w:rsidP="00B14F34">
      <w:pPr>
        <w:spacing w:after="0"/>
        <w:ind w:left="4248"/>
        <w:rPr>
          <w:rFonts w:ascii="Century Gothic" w:hAnsi="Century Gothic"/>
          <w:sz w:val="28"/>
          <w:szCs w:val="28"/>
          <w:lang w:val="en-GB"/>
        </w:rPr>
      </w:pPr>
    </w:p>
    <w:p w14:paraId="7BF682DA" w14:textId="07CDDD9D" w:rsidR="006C56AD" w:rsidRPr="00465181" w:rsidRDefault="00AE18D6" w:rsidP="00AB6ABF">
      <w:pPr>
        <w:spacing w:after="0"/>
        <w:ind w:left="2410"/>
        <w:rPr>
          <w:rFonts w:ascii="Century Gothic" w:hAnsi="Century Gothic"/>
          <w:sz w:val="28"/>
          <w:szCs w:val="28"/>
          <w:lang w:val="en-US"/>
        </w:rPr>
      </w:pPr>
      <w:r w:rsidRPr="00465181">
        <w:rPr>
          <w:rFonts w:ascii="Century Gothic" w:hAnsi="Century Gothic"/>
          <w:sz w:val="28"/>
          <w:szCs w:val="28"/>
          <w:lang w:val="en-US"/>
        </w:rPr>
        <w:t>Under permanent contract</w:t>
      </w:r>
      <w:r w:rsidR="006C56AD" w:rsidRPr="00465181">
        <w:rPr>
          <w:rFonts w:ascii="Century Gothic" w:hAnsi="Century Gothic"/>
          <w:sz w:val="28"/>
          <w:szCs w:val="28"/>
          <w:lang w:val="en-US"/>
        </w:rPr>
        <w:t xml:space="preserve">, </w:t>
      </w:r>
      <w:r w:rsidRPr="00465181">
        <w:rPr>
          <w:rFonts w:ascii="Century Gothic" w:hAnsi="Century Gothic"/>
          <w:sz w:val="28"/>
          <w:szCs w:val="28"/>
          <w:lang w:val="en-US"/>
        </w:rPr>
        <w:t>full-time</w:t>
      </w:r>
      <w:r w:rsidR="004F012B" w:rsidRPr="00465181">
        <w:rPr>
          <w:rFonts w:ascii="Century Gothic" w:hAnsi="Century Gothic"/>
          <w:sz w:val="28"/>
          <w:szCs w:val="28"/>
          <w:lang w:val="en-US"/>
        </w:rPr>
        <w:t xml:space="preserve">, </w:t>
      </w:r>
      <w:r w:rsidRPr="00465181">
        <w:rPr>
          <w:rFonts w:ascii="Century Gothic" w:hAnsi="Century Gothic"/>
          <w:sz w:val="28"/>
          <w:szCs w:val="28"/>
          <w:lang w:val="en-US"/>
        </w:rPr>
        <w:t>starting September 15th, 2018</w:t>
      </w:r>
    </w:p>
    <w:p w14:paraId="7BA842BA" w14:textId="0DB31FA9" w:rsidR="004F012B" w:rsidRPr="00465181" w:rsidRDefault="00AE18D6" w:rsidP="004F012B">
      <w:pPr>
        <w:spacing w:after="0"/>
        <w:ind w:left="2410"/>
        <w:rPr>
          <w:rFonts w:ascii="Century Gothic" w:hAnsi="Century Gothic"/>
          <w:sz w:val="28"/>
          <w:szCs w:val="28"/>
          <w:lang w:val="en-US"/>
        </w:rPr>
      </w:pPr>
      <w:r w:rsidRPr="00465181">
        <w:rPr>
          <w:rFonts w:ascii="Century Gothic" w:hAnsi="Century Gothic"/>
          <w:sz w:val="28"/>
          <w:szCs w:val="28"/>
          <w:lang w:val="en-US"/>
        </w:rPr>
        <w:t xml:space="preserve">IN THE COLLEGE OF MANAGEMENT, ECONOMY AND SCIENCES </w:t>
      </w:r>
    </w:p>
    <w:p w14:paraId="14B4EB01" w14:textId="77777777" w:rsidR="004F012B" w:rsidRPr="00465181" w:rsidRDefault="004F012B" w:rsidP="00AB6ABF">
      <w:pPr>
        <w:spacing w:after="0"/>
        <w:ind w:left="2410"/>
        <w:rPr>
          <w:rFonts w:ascii="Century Gothic" w:hAnsi="Century Gothic"/>
          <w:b/>
          <w:sz w:val="28"/>
          <w:szCs w:val="28"/>
          <w:lang w:val="en-US"/>
        </w:rPr>
      </w:pPr>
    </w:p>
    <w:p w14:paraId="46812E10" w14:textId="77777777" w:rsidR="0041499E" w:rsidRPr="00465181" w:rsidRDefault="0041499E" w:rsidP="00AC2E9C">
      <w:pPr>
        <w:spacing w:after="0"/>
        <w:jc w:val="center"/>
        <w:rPr>
          <w:rFonts w:ascii="Century Gothic" w:hAnsi="Century Gothic"/>
          <w:lang w:val="en-US"/>
        </w:rPr>
      </w:pPr>
      <w:r w:rsidRPr="00465181">
        <w:rPr>
          <w:rFonts w:ascii="Century Gothic" w:hAnsi="Century Gothic"/>
          <w:lang w:val="en-US"/>
        </w:rPr>
        <w:t>--------------------------------------</w:t>
      </w:r>
    </w:p>
    <w:p w14:paraId="64D0EBE9" w14:textId="201AD80E" w:rsidR="008E210B" w:rsidRPr="00465181" w:rsidRDefault="008E210B" w:rsidP="008E210B">
      <w:pPr>
        <w:spacing w:after="0"/>
        <w:jc w:val="both"/>
        <w:outlineLvl w:val="0"/>
        <w:rPr>
          <w:rFonts w:ascii="Century Gothic" w:hAnsi="Century Gothic"/>
          <w:b/>
          <w:color w:val="C00060"/>
          <w:sz w:val="28"/>
          <w:szCs w:val="36"/>
          <w:lang w:val="en-US"/>
        </w:rPr>
      </w:pPr>
      <w:r w:rsidRPr="00465181">
        <w:rPr>
          <w:rFonts w:ascii="Century Gothic" w:hAnsi="Century Gothic"/>
          <w:b/>
          <w:color w:val="C00060"/>
          <w:sz w:val="28"/>
          <w:szCs w:val="36"/>
          <w:lang w:val="en-US"/>
        </w:rPr>
        <w:t>Context</w:t>
      </w:r>
    </w:p>
    <w:p w14:paraId="3DF72A27" w14:textId="196AA7C9" w:rsidR="001F55E8" w:rsidRPr="00465181" w:rsidRDefault="00AE18D6" w:rsidP="00AE18D6">
      <w:pPr>
        <w:autoSpaceDE w:val="0"/>
        <w:autoSpaceDN w:val="0"/>
        <w:adjustRightInd w:val="0"/>
        <w:spacing w:after="0" w:line="240" w:lineRule="auto"/>
        <w:jc w:val="both"/>
        <w:rPr>
          <w:rFonts w:ascii="Century Gothic" w:hAnsi="Century Gothic" w:cs="Calibri"/>
          <w:b/>
          <w:color w:val="404040" w:themeColor="text1" w:themeTint="BF"/>
          <w:lang w:val="en-US"/>
        </w:rPr>
      </w:pPr>
      <w:r w:rsidRPr="00465181">
        <w:rPr>
          <w:rFonts w:ascii="Century Gothic" w:hAnsi="Century Gothic" w:cs="Calibri"/>
          <w:b/>
          <w:color w:val="404040" w:themeColor="text1" w:themeTint="BF"/>
          <w:lang w:val="en-US"/>
        </w:rPr>
        <w:t>The College of Management, Economy and Sciences (FGES) is looking to hire a Research Professor in Managerial Sciences under permanent contract to start September 15th, 2018.</w:t>
      </w:r>
    </w:p>
    <w:p w14:paraId="21DC2C0D" w14:textId="116FE075" w:rsidR="00AE18D6" w:rsidRPr="00465181" w:rsidRDefault="00AE18D6" w:rsidP="00DD46CC">
      <w:pPr>
        <w:autoSpaceDE w:val="0"/>
        <w:autoSpaceDN w:val="0"/>
        <w:adjustRightInd w:val="0"/>
        <w:spacing w:after="0" w:line="240" w:lineRule="auto"/>
        <w:jc w:val="both"/>
        <w:rPr>
          <w:rFonts w:ascii="Century Gothic" w:hAnsi="Century Gothic" w:cs="Times New Roman"/>
          <w:color w:val="404040" w:themeColor="text1" w:themeTint="BF"/>
          <w:lang w:val="en-US"/>
        </w:rPr>
      </w:pPr>
      <w:r w:rsidRPr="00465181">
        <w:rPr>
          <w:rFonts w:ascii="Century Gothic" w:hAnsi="Century Gothic" w:cs="Times New Roman"/>
          <w:color w:val="404040" w:themeColor="text1" w:themeTint="BF"/>
          <w:lang w:val="en-US"/>
        </w:rPr>
        <w:t>The College offers 7 bachelor’s degrees,</w:t>
      </w:r>
      <w:r w:rsidR="00465181" w:rsidRPr="00465181">
        <w:rPr>
          <w:rFonts w:ascii="Century Gothic" w:hAnsi="Century Gothic" w:cs="Times New Roman"/>
          <w:color w:val="404040" w:themeColor="text1" w:themeTint="BF"/>
          <w:lang w:val="en-US"/>
        </w:rPr>
        <w:t xml:space="preserve"> 8 master’s degrees and professional licenses </w:t>
      </w:r>
      <w:r w:rsidR="00465181">
        <w:rPr>
          <w:rFonts w:ascii="Century Gothic" w:hAnsi="Century Gothic" w:cs="Times New Roman"/>
          <w:color w:val="404040" w:themeColor="text1" w:themeTint="BF"/>
          <w:lang w:val="en-US"/>
        </w:rPr>
        <w:t xml:space="preserve">in science, management, accounting and economy and joint classes in the preparatory university cycle for graduate studies. Every year, the College hosts </w:t>
      </w:r>
      <w:r w:rsidR="00D71FCE">
        <w:rPr>
          <w:rFonts w:ascii="Century Gothic" w:hAnsi="Century Gothic" w:cs="Times New Roman"/>
          <w:color w:val="404040" w:themeColor="text1" w:themeTint="BF"/>
          <w:lang w:val="en-US"/>
        </w:rPr>
        <w:t xml:space="preserve">1,700 students. Student accompaniment (active pedagogy, student life, personal and professional development) and internationalization all are part of the University’s principle mission to help form professionals capable of adapting, innovating and becoming active and responsible citizens. The diffusion of scientific culture and the opening towards socioeconomic backgrounds is also a priority through </w:t>
      </w:r>
      <w:r w:rsidR="00BA6F67">
        <w:rPr>
          <w:rFonts w:ascii="Century Gothic" w:hAnsi="Century Gothic" w:cs="Times New Roman"/>
          <w:color w:val="404040" w:themeColor="text1" w:themeTint="BF"/>
          <w:lang w:val="en-US"/>
        </w:rPr>
        <w:t>teaching, research and studies. The unity of research in the FGES is dedicated to the durable and smart city defined widely by having three large axes of entrepreneurship, digital and energy transition and urban ecology. It is made up of around 30 members.</w:t>
      </w:r>
    </w:p>
    <w:p w14:paraId="5BF5B48B" w14:textId="636DF910" w:rsidR="00BA6F67" w:rsidRDefault="00BA6F67" w:rsidP="00ED6F95">
      <w:pPr>
        <w:autoSpaceDE w:val="0"/>
        <w:autoSpaceDN w:val="0"/>
        <w:adjustRightInd w:val="0"/>
        <w:spacing w:after="0" w:line="240" w:lineRule="auto"/>
        <w:rPr>
          <w:rFonts w:ascii="Century Gothic" w:hAnsi="Century Gothic" w:cs="Times New Roman"/>
          <w:color w:val="404040" w:themeColor="text1" w:themeTint="BF"/>
          <w:lang w:val="en-US"/>
        </w:rPr>
      </w:pPr>
      <w:r w:rsidRPr="00503555">
        <w:rPr>
          <w:rFonts w:ascii="Century Gothic" w:hAnsi="Century Gothic" w:cs="Times New Roman"/>
          <w:color w:val="404040" w:themeColor="text1" w:themeTint="BF"/>
          <w:lang w:val="en-US"/>
        </w:rPr>
        <w:t xml:space="preserve">The Catholic University of Lille with its 29,000 students is a multidisciplinary university with five Colleges (Law, Humanities, Medicine, Management, Economy &amp; Sciences, Theology), 20 Schools and Institutes </w:t>
      </w:r>
      <w:r w:rsidR="00503555" w:rsidRPr="00503555">
        <w:rPr>
          <w:rFonts w:ascii="Century Gothic" w:hAnsi="Century Gothic" w:cs="Times New Roman"/>
          <w:color w:val="404040" w:themeColor="text1" w:themeTint="BF"/>
          <w:lang w:val="en-US"/>
        </w:rPr>
        <w:t>made up of medical and paramedical schools, social schools, tertiary frames, a Hospital Group, and in all, around 50 research teams gathering together 650 research professors.</w:t>
      </w:r>
    </w:p>
    <w:p w14:paraId="0CF8D579" w14:textId="412243B2" w:rsidR="00503555" w:rsidRDefault="00503555" w:rsidP="00ED6F95">
      <w:pPr>
        <w:autoSpaceDE w:val="0"/>
        <w:autoSpaceDN w:val="0"/>
        <w:adjustRightInd w:val="0"/>
        <w:spacing w:after="0" w:line="240" w:lineRule="auto"/>
        <w:rPr>
          <w:rFonts w:ascii="Century Gothic" w:hAnsi="Century Gothic" w:cs="Times New Roman"/>
          <w:color w:val="404040" w:themeColor="text1" w:themeTint="BF"/>
          <w:lang w:val="en-US"/>
        </w:rPr>
      </w:pPr>
    </w:p>
    <w:p w14:paraId="5A8BDB1B" w14:textId="3F387836" w:rsidR="00503555" w:rsidRPr="00503555" w:rsidRDefault="00503555" w:rsidP="00ED6F95">
      <w:pPr>
        <w:autoSpaceDE w:val="0"/>
        <w:autoSpaceDN w:val="0"/>
        <w:adjustRightInd w:val="0"/>
        <w:spacing w:after="0" w:line="240" w:lineRule="auto"/>
        <w:rPr>
          <w:rFonts w:ascii="Century Gothic" w:hAnsi="Century Gothic" w:cs="Times New Roman"/>
          <w:color w:val="404040" w:themeColor="text1" w:themeTint="BF"/>
          <w:lang w:val="en-US"/>
        </w:rPr>
      </w:pPr>
      <w:r>
        <w:rPr>
          <w:rFonts w:ascii="Century Gothic" w:hAnsi="Century Gothic" w:cs="Times New Roman"/>
          <w:color w:val="404040" w:themeColor="text1" w:themeTint="BF"/>
          <w:lang w:val="en-US"/>
        </w:rPr>
        <w:t xml:space="preserve">The candidate hired </w:t>
      </w:r>
      <w:r w:rsidR="00FA29A8">
        <w:rPr>
          <w:rFonts w:ascii="Century Gothic" w:hAnsi="Century Gothic" w:cs="Times New Roman"/>
          <w:color w:val="404040" w:themeColor="text1" w:themeTint="BF"/>
          <w:lang w:val="en-US"/>
        </w:rPr>
        <w:t>will be able to conduct his/her own research all while participating in the development of the unity of research of the College. He/she will belong to the LEM lab (</w:t>
      </w:r>
      <w:r w:rsidR="008359DF">
        <w:rPr>
          <w:rFonts w:ascii="Century Gothic" w:hAnsi="Century Gothic" w:cs="Times New Roman"/>
          <w:color w:val="404040" w:themeColor="text1" w:themeTint="BF"/>
          <w:lang w:val="en-US"/>
        </w:rPr>
        <w:t xml:space="preserve">CNRS, </w:t>
      </w:r>
      <w:r w:rsidR="00FA29A8">
        <w:rPr>
          <w:rFonts w:ascii="Century Gothic" w:hAnsi="Century Gothic" w:cs="Times New Roman"/>
          <w:color w:val="404040" w:themeColor="text1" w:themeTint="BF"/>
          <w:lang w:val="en-US"/>
        </w:rPr>
        <w:t xml:space="preserve">UMR 9221) of which the College is a co-signer. The candidate must have a doctorate in managerial sciences. His/her publications in French and international reviews will demonstrate solid experience in research (with a minimum of two HCERES classified reviews over the past four years). Experience with teaching would be particularly appreciated, especially in the domains of health, entrepreneurship, </w:t>
      </w:r>
      <w:r w:rsidR="00F31F29">
        <w:rPr>
          <w:rFonts w:ascii="Century Gothic" w:hAnsi="Century Gothic" w:cs="Times New Roman"/>
          <w:color w:val="404040" w:themeColor="text1" w:themeTint="BF"/>
          <w:lang w:val="en-US"/>
        </w:rPr>
        <w:t xml:space="preserve">marketing or strategy. He/she will provide courses in bachelor’s and master’s programs, including the new master’s program that will open in 2019 in entrepreneurship and health management. </w:t>
      </w:r>
    </w:p>
    <w:p w14:paraId="48BF351D" w14:textId="77777777" w:rsidR="00ED6F95" w:rsidRPr="008359DF" w:rsidRDefault="00ED6F95" w:rsidP="00ED6F95">
      <w:pPr>
        <w:autoSpaceDE w:val="0"/>
        <w:autoSpaceDN w:val="0"/>
        <w:adjustRightInd w:val="0"/>
        <w:spacing w:after="0" w:line="240" w:lineRule="auto"/>
        <w:rPr>
          <w:rFonts w:ascii="Century Gothic" w:hAnsi="Century Gothic"/>
          <w:lang w:val="en-GB"/>
        </w:rPr>
      </w:pPr>
    </w:p>
    <w:p w14:paraId="5475AF11" w14:textId="77777777" w:rsidR="00AB6ABF" w:rsidRPr="00BA60C3" w:rsidRDefault="008E210B" w:rsidP="00AB6ABF">
      <w:pPr>
        <w:spacing w:after="0"/>
        <w:jc w:val="both"/>
        <w:outlineLvl w:val="0"/>
        <w:rPr>
          <w:rFonts w:ascii="Century Gothic" w:hAnsi="Century Gothic"/>
          <w:b/>
          <w:color w:val="C00060"/>
          <w:sz w:val="28"/>
          <w:szCs w:val="36"/>
        </w:rPr>
      </w:pPr>
      <w:r w:rsidRPr="00BA60C3">
        <w:rPr>
          <w:rFonts w:ascii="Century Gothic" w:hAnsi="Century Gothic"/>
          <w:b/>
          <w:color w:val="C00060"/>
          <w:sz w:val="28"/>
          <w:szCs w:val="36"/>
        </w:rPr>
        <w:t xml:space="preserve">Missions </w:t>
      </w:r>
    </w:p>
    <w:p w14:paraId="41CA0AC6" w14:textId="006BC085" w:rsidR="008E210B" w:rsidRPr="008359DF" w:rsidRDefault="008E210B" w:rsidP="008E210B">
      <w:pPr>
        <w:pStyle w:val="Corpsdetexte"/>
        <w:tabs>
          <w:tab w:val="left" w:pos="1080"/>
          <w:tab w:val="left" w:pos="1440"/>
        </w:tabs>
        <w:ind w:left="2832" w:hanging="2832"/>
        <w:rPr>
          <w:rFonts w:ascii="Century Gothic" w:eastAsia="Times New Roman" w:hAnsi="Century Gothic" w:cs="Calibri"/>
          <w:b/>
          <w:color w:val="262626"/>
          <w:szCs w:val="20"/>
          <w:lang w:val="en-GB"/>
        </w:rPr>
      </w:pPr>
      <w:r w:rsidRPr="00BA60C3">
        <w:rPr>
          <w:rFonts w:ascii="Century Gothic" w:eastAsia="Times New Roman" w:hAnsi="Century Gothic" w:cs="Calibri"/>
          <w:b/>
          <w:color w:val="262626"/>
          <w:szCs w:val="20"/>
        </w:rPr>
        <w:sym w:font="Wingdings" w:char="00C4"/>
      </w:r>
      <w:r w:rsidRPr="008359DF">
        <w:rPr>
          <w:rFonts w:ascii="Century Gothic" w:eastAsia="Times New Roman" w:hAnsi="Century Gothic" w:cs="Calibri"/>
          <w:b/>
          <w:color w:val="262626"/>
          <w:szCs w:val="20"/>
          <w:lang w:val="en-GB"/>
        </w:rPr>
        <w:t xml:space="preserve"> </w:t>
      </w:r>
      <w:r w:rsidR="00F31F29" w:rsidRPr="008359DF">
        <w:rPr>
          <w:rFonts w:ascii="Century Gothic" w:eastAsia="Times New Roman" w:hAnsi="Century Gothic" w:cs="Calibri"/>
          <w:b/>
          <w:color w:val="262626"/>
          <w:szCs w:val="20"/>
          <w:lang w:val="en-GB"/>
        </w:rPr>
        <w:t>Teaching activities and student follow-up:</w:t>
      </w:r>
    </w:p>
    <w:p w14:paraId="711165B9" w14:textId="5FEBFAEB" w:rsidR="00F31F29" w:rsidRPr="008359DF" w:rsidRDefault="00F31F29" w:rsidP="00597569">
      <w:pPr>
        <w:numPr>
          <w:ilvl w:val="0"/>
          <w:numId w:val="24"/>
        </w:numPr>
        <w:spacing w:after="120" w:line="240" w:lineRule="auto"/>
        <w:ind w:left="709" w:hanging="284"/>
        <w:jc w:val="both"/>
        <w:rPr>
          <w:rFonts w:ascii="Century Gothic" w:eastAsia="Times New Roman" w:hAnsi="Century Gothic" w:cs="Calibri"/>
          <w:color w:val="262626"/>
          <w:szCs w:val="20"/>
          <w:lang w:val="en-GB"/>
        </w:rPr>
      </w:pPr>
      <w:r w:rsidRPr="008359DF">
        <w:rPr>
          <w:rFonts w:ascii="Century Gothic" w:eastAsia="Times New Roman" w:hAnsi="Century Gothic" w:cs="Calibri"/>
          <w:color w:val="262626"/>
          <w:szCs w:val="20"/>
          <w:lang w:val="en-GB"/>
        </w:rPr>
        <w:t xml:space="preserve">Provide teachings in managerial sciences: classes, </w:t>
      </w:r>
      <w:r w:rsidR="00A7227A" w:rsidRPr="008359DF">
        <w:rPr>
          <w:rFonts w:ascii="Century Gothic" w:eastAsia="Times New Roman" w:hAnsi="Century Gothic" w:cs="Calibri"/>
          <w:color w:val="262626"/>
          <w:szCs w:val="20"/>
          <w:lang w:val="en-GB"/>
        </w:rPr>
        <w:t>seminars and conferences in French and/or English.</w:t>
      </w:r>
    </w:p>
    <w:p w14:paraId="7B05EE72" w14:textId="11E76397" w:rsidR="00A7227A" w:rsidRPr="008359DF" w:rsidRDefault="00A7227A" w:rsidP="00597569">
      <w:pPr>
        <w:numPr>
          <w:ilvl w:val="0"/>
          <w:numId w:val="24"/>
        </w:numPr>
        <w:spacing w:after="120" w:line="240" w:lineRule="auto"/>
        <w:ind w:left="709" w:hanging="284"/>
        <w:jc w:val="both"/>
        <w:rPr>
          <w:rFonts w:ascii="Century Gothic" w:eastAsia="Times New Roman" w:hAnsi="Century Gothic" w:cs="Calibri"/>
          <w:color w:val="262626"/>
          <w:szCs w:val="20"/>
          <w:lang w:val="en-GB"/>
        </w:rPr>
      </w:pPr>
      <w:r w:rsidRPr="008359DF">
        <w:rPr>
          <w:rFonts w:ascii="Century Gothic" w:eastAsia="Times New Roman" w:hAnsi="Century Gothic" w:cs="Calibri"/>
          <w:color w:val="262626"/>
          <w:szCs w:val="20"/>
          <w:lang w:val="en-GB"/>
        </w:rPr>
        <w:t xml:space="preserve">Respond </w:t>
      </w:r>
      <w:r w:rsidR="0024547F" w:rsidRPr="008359DF">
        <w:rPr>
          <w:rFonts w:ascii="Century Gothic" w:eastAsia="Times New Roman" w:hAnsi="Century Gothic" w:cs="Calibri"/>
          <w:color w:val="262626"/>
          <w:szCs w:val="20"/>
          <w:lang w:val="en-GB"/>
        </w:rPr>
        <w:t xml:space="preserve">to a series of obligations other than teaching, such as correcting written and oral exams, creating exams, preparing means of intervention and putting them into effect </w:t>
      </w:r>
      <w:r w:rsidR="00E40569" w:rsidRPr="008359DF">
        <w:rPr>
          <w:rFonts w:ascii="Century Gothic" w:eastAsia="Times New Roman" w:hAnsi="Century Gothic" w:cs="Calibri"/>
          <w:color w:val="262626"/>
          <w:szCs w:val="20"/>
          <w:lang w:val="en-GB"/>
        </w:rPr>
        <w:t xml:space="preserve">in the </w:t>
      </w:r>
      <w:r w:rsidR="008359DF" w:rsidRPr="008359DF">
        <w:rPr>
          <w:rFonts w:ascii="Century Gothic" w:eastAsia="Times New Roman" w:hAnsi="Century Gothic" w:cs="Calibri"/>
          <w:color w:val="262626"/>
          <w:szCs w:val="20"/>
          <w:lang w:val="en-GB"/>
        </w:rPr>
        <w:t>centre</w:t>
      </w:r>
      <w:r w:rsidR="00E40569" w:rsidRPr="008359DF">
        <w:rPr>
          <w:rFonts w:ascii="Century Gothic" w:eastAsia="Times New Roman" w:hAnsi="Century Gothic" w:cs="Calibri"/>
          <w:color w:val="262626"/>
          <w:szCs w:val="20"/>
          <w:lang w:val="en-GB"/>
        </w:rPr>
        <w:t xml:space="preserve"> of pedagogic </w:t>
      </w:r>
      <w:r w:rsidR="008359DF" w:rsidRPr="008359DF">
        <w:rPr>
          <w:rFonts w:ascii="Century Gothic" w:eastAsia="Times New Roman" w:hAnsi="Century Gothic" w:cs="Calibri"/>
          <w:color w:val="262626"/>
          <w:szCs w:val="20"/>
          <w:lang w:val="en-GB"/>
        </w:rPr>
        <w:t>resources</w:t>
      </w:r>
      <w:r w:rsidR="00E40569" w:rsidRPr="008359DF">
        <w:rPr>
          <w:rFonts w:ascii="Century Gothic" w:eastAsia="Times New Roman" w:hAnsi="Century Gothic" w:cs="Calibri"/>
          <w:color w:val="262626"/>
          <w:szCs w:val="20"/>
          <w:lang w:val="en-GB"/>
        </w:rPr>
        <w:t>.</w:t>
      </w:r>
    </w:p>
    <w:p w14:paraId="721553C8" w14:textId="21F40F94" w:rsidR="00E40569" w:rsidRPr="008359DF" w:rsidRDefault="00E40569" w:rsidP="00597569">
      <w:pPr>
        <w:numPr>
          <w:ilvl w:val="0"/>
          <w:numId w:val="24"/>
        </w:numPr>
        <w:spacing w:after="120" w:line="240" w:lineRule="auto"/>
        <w:ind w:left="709" w:hanging="284"/>
        <w:jc w:val="both"/>
        <w:rPr>
          <w:rFonts w:ascii="Century Gothic" w:eastAsia="Times New Roman" w:hAnsi="Century Gothic" w:cs="Calibri"/>
          <w:color w:val="262626"/>
          <w:szCs w:val="20"/>
          <w:lang w:val="en-GB"/>
        </w:rPr>
      </w:pPr>
      <w:r w:rsidRPr="008359DF">
        <w:rPr>
          <w:rFonts w:ascii="Century Gothic" w:eastAsia="Times New Roman" w:hAnsi="Century Gothic" w:cs="Calibri"/>
          <w:color w:val="262626"/>
          <w:szCs w:val="20"/>
          <w:lang w:val="en-GB"/>
        </w:rPr>
        <w:t xml:space="preserve">Provide the framing of </w:t>
      </w:r>
      <w:r w:rsidR="008359DF" w:rsidRPr="008359DF">
        <w:rPr>
          <w:rFonts w:ascii="Century Gothic" w:eastAsia="Times New Roman" w:hAnsi="Century Gothic" w:cs="Calibri"/>
          <w:color w:val="262626"/>
          <w:szCs w:val="20"/>
          <w:lang w:val="en-GB"/>
        </w:rPr>
        <w:t>research</w:t>
      </w:r>
      <w:r w:rsidRPr="008359DF">
        <w:rPr>
          <w:rFonts w:ascii="Century Gothic" w:eastAsia="Times New Roman" w:hAnsi="Century Gothic" w:cs="Calibri"/>
          <w:color w:val="262626"/>
          <w:szCs w:val="20"/>
          <w:lang w:val="en-GB"/>
        </w:rPr>
        <w:t xml:space="preserve"> papers from master’s students and/or student projects.</w:t>
      </w:r>
    </w:p>
    <w:p w14:paraId="5A21507B" w14:textId="7759479A" w:rsidR="00E40569" w:rsidRPr="008359DF" w:rsidRDefault="00E40569" w:rsidP="00DB7096">
      <w:pPr>
        <w:numPr>
          <w:ilvl w:val="0"/>
          <w:numId w:val="24"/>
        </w:numPr>
        <w:autoSpaceDE w:val="0"/>
        <w:autoSpaceDN w:val="0"/>
        <w:adjustRightInd w:val="0"/>
        <w:spacing w:before="240" w:after="0" w:line="240" w:lineRule="auto"/>
        <w:ind w:left="709" w:hanging="284"/>
        <w:jc w:val="both"/>
        <w:rPr>
          <w:rFonts w:ascii="Century Gothic" w:eastAsia="Times New Roman" w:hAnsi="Century Gothic" w:cs="Calibri"/>
          <w:color w:val="262626"/>
          <w:szCs w:val="20"/>
          <w:lang w:val="en-GB"/>
        </w:rPr>
      </w:pPr>
      <w:r w:rsidRPr="008359DF">
        <w:rPr>
          <w:rFonts w:ascii="Century Gothic" w:eastAsia="Times New Roman" w:hAnsi="Century Gothic" w:cs="Calibri"/>
          <w:color w:val="262626"/>
          <w:szCs w:val="20"/>
          <w:lang w:val="en-GB"/>
        </w:rPr>
        <w:t>Be</w:t>
      </w:r>
      <w:r w:rsidR="008B5663" w:rsidRPr="008359DF">
        <w:rPr>
          <w:rFonts w:ascii="Century Gothic" w:eastAsia="Times New Roman" w:hAnsi="Century Gothic" w:cs="Calibri"/>
          <w:color w:val="262626"/>
          <w:szCs w:val="20"/>
          <w:lang w:val="en-GB"/>
        </w:rPr>
        <w:t>ing</w:t>
      </w:r>
      <w:r w:rsidRPr="008359DF">
        <w:rPr>
          <w:rFonts w:ascii="Century Gothic" w:eastAsia="Times New Roman" w:hAnsi="Century Gothic" w:cs="Calibri"/>
          <w:color w:val="262626"/>
          <w:szCs w:val="20"/>
          <w:lang w:val="en-GB"/>
        </w:rPr>
        <w:t xml:space="preserve"> willing to assume the role of a pedagogic</w:t>
      </w:r>
      <w:r w:rsidR="008B5663" w:rsidRPr="008359DF">
        <w:rPr>
          <w:rFonts w:ascii="Century Gothic" w:eastAsia="Times New Roman" w:hAnsi="Century Gothic" w:cs="Calibri"/>
          <w:color w:val="262626"/>
          <w:szCs w:val="20"/>
          <w:lang w:val="en-GB"/>
        </w:rPr>
        <w:t xml:space="preserve"> supervisor over training if needed would be a real trump card.</w:t>
      </w:r>
    </w:p>
    <w:p w14:paraId="6C20B643" w14:textId="77777777" w:rsidR="009A69CE" w:rsidRPr="008359DF" w:rsidRDefault="009A69CE" w:rsidP="009A69CE">
      <w:pPr>
        <w:autoSpaceDE w:val="0"/>
        <w:autoSpaceDN w:val="0"/>
        <w:adjustRightInd w:val="0"/>
        <w:spacing w:after="0" w:line="240" w:lineRule="auto"/>
        <w:jc w:val="both"/>
        <w:rPr>
          <w:rFonts w:ascii="Century Gothic" w:eastAsia="Times New Roman" w:hAnsi="Century Gothic" w:cs="Calibri"/>
          <w:color w:val="262626"/>
          <w:szCs w:val="20"/>
          <w:lang w:val="en-GB"/>
        </w:rPr>
      </w:pPr>
    </w:p>
    <w:p w14:paraId="3ED65928" w14:textId="3DFD0C85" w:rsidR="0037233B" w:rsidRPr="008359DF" w:rsidRDefault="0037233B" w:rsidP="0037233B">
      <w:pPr>
        <w:spacing w:after="0" w:line="240" w:lineRule="auto"/>
        <w:ind w:left="709"/>
        <w:jc w:val="both"/>
        <w:rPr>
          <w:rFonts w:ascii="Century Gothic" w:eastAsia="Times New Roman" w:hAnsi="Century Gothic" w:cs="Calibri"/>
          <w:color w:val="262626"/>
          <w:szCs w:val="20"/>
          <w:lang w:val="en-GB"/>
        </w:rPr>
      </w:pPr>
    </w:p>
    <w:p w14:paraId="2FD61E9D" w14:textId="44612DC6" w:rsidR="009A69CE" w:rsidRPr="008359DF" w:rsidRDefault="009A69CE" w:rsidP="0037233B">
      <w:pPr>
        <w:spacing w:after="0" w:line="240" w:lineRule="auto"/>
        <w:ind w:left="709"/>
        <w:jc w:val="both"/>
        <w:rPr>
          <w:rFonts w:ascii="Century Gothic" w:eastAsia="Times New Roman" w:hAnsi="Century Gothic" w:cs="Calibri"/>
          <w:color w:val="262626"/>
          <w:szCs w:val="20"/>
          <w:lang w:val="en-GB"/>
        </w:rPr>
      </w:pPr>
    </w:p>
    <w:p w14:paraId="5F25DC5F" w14:textId="77777777" w:rsidR="009A69CE" w:rsidRPr="008359DF" w:rsidRDefault="009A69CE" w:rsidP="0037233B">
      <w:pPr>
        <w:spacing w:after="0" w:line="240" w:lineRule="auto"/>
        <w:ind w:left="709"/>
        <w:jc w:val="both"/>
        <w:rPr>
          <w:rFonts w:ascii="Century Gothic" w:eastAsia="Times New Roman" w:hAnsi="Century Gothic" w:cs="Calibri"/>
          <w:color w:val="262626"/>
          <w:szCs w:val="20"/>
          <w:lang w:val="en-GB"/>
        </w:rPr>
      </w:pPr>
    </w:p>
    <w:p w14:paraId="463830B8" w14:textId="79EEA94E" w:rsidR="008E210B" w:rsidRPr="008359DF" w:rsidRDefault="008E210B" w:rsidP="008E210B">
      <w:pPr>
        <w:pStyle w:val="Corpsdetexte"/>
        <w:tabs>
          <w:tab w:val="left" w:pos="1080"/>
          <w:tab w:val="left" w:pos="1440"/>
        </w:tabs>
        <w:ind w:left="2832" w:hanging="2832"/>
        <w:rPr>
          <w:rFonts w:ascii="Century Gothic" w:eastAsia="Times New Roman" w:hAnsi="Century Gothic" w:cs="Calibri"/>
          <w:b/>
          <w:color w:val="262626"/>
          <w:szCs w:val="20"/>
          <w:lang w:val="en-GB"/>
        </w:rPr>
      </w:pPr>
      <w:r w:rsidRPr="00BA60C3">
        <w:rPr>
          <w:rFonts w:ascii="Century Gothic" w:eastAsia="Times New Roman" w:hAnsi="Century Gothic" w:cs="Calibri"/>
          <w:b/>
          <w:color w:val="262626"/>
          <w:szCs w:val="20"/>
        </w:rPr>
        <w:sym w:font="Wingdings" w:char="00C4"/>
      </w:r>
      <w:r w:rsidRPr="008359DF">
        <w:rPr>
          <w:rFonts w:ascii="Century Gothic" w:eastAsia="Times New Roman" w:hAnsi="Century Gothic" w:cs="Calibri"/>
          <w:b/>
          <w:color w:val="262626"/>
          <w:szCs w:val="20"/>
          <w:lang w:val="en-GB"/>
        </w:rPr>
        <w:t xml:space="preserve"> Re</w:t>
      </w:r>
      <w:r w:rsidR="008B5663" w:rsidRPr="008359DF">
        <w:rPr>
          <w:rFonts w:ascii="Century Gothic" w:eastAsia="Times New Roman" w:hAnsi="Century Gothic" w:cs="Calibri"/>
          <w:b/>
          <w:color w:val="262626"/>
          <w:szCs w:val="20"/>
          <w:lang w:val="en-GB"/>
        </w:rPr>
        <w:t>search</w:t>
      </w:r>
      <w:r w:rsidRPr="008359DF">
        <w:rPr>
          <w:rFonts w:ascii="Century Gothic" w:eastAsia="Times New Roman" w:hAnsi="Century Gothic" w:cs="Calibri"/>
          <w:b/>
          <w:color w:val="262626"/>
          <w:szCs w:val="20"/>
          <w:lang w:val="en-GB"/>
        </w:rPr>
        <w:t xml:space="preserve">: </w:t>
      </w:r>
    </w:p>
    <w:p w14:paraId="1F986C8A" w14:textId="28C26040" w:rsidR="008B5663" w:rsidRPr="008359DF" w:rsidRDefault="008B5663" w:rsidP="00DB7096">
      <w:pPr>
        <w:spacing w:after="120" w:line="240" w:lineRule="auto"/>
        <w:jc w:val="both"/>
        <w:rPr>
          <w:rFonts w:ascii="Century Gothic" w:eastAsia="Times New Roman" w:hAnsi="Century Gothic" w:cs="Calibri"/>
          <w:color w:val="262626"/>
          <w:szCs w:val="20"/>
          <w:lang w:val="en-GB"/>
        </w:rPr>
      </w:pPr>
      <w:r w:rsidRPr="008359DF">
        <w:rPr>
          <w:rFonts w:ascii="Century Gothic" w:eastAsia="Times New Roman" w:hAnsi="Century Gothic" w:cs="Calibri"/>
          <w:color w:val="262626"/>
          <w:szCs w:val="20"/>
          <w:lang w:val="en-GB"/>
        </w:rPr>
        <w:t xml:space="preserve">The person </w:t>
      </w:r>
      <w:r w:rsidR="008359DF" w:rsidRPr="008359DF">
        <w:rPr>
          <w:rFonts w:ascii="Century Gothic" w:eastAsia="Times New Roman" w:hAnsi="Century Gothic" w:cs="Calibri"/>
          <w:color w:val="262626"/>
          <w:szCs w:val="20"/>
          <w:lang w:val="en-GB"/>
        </w:rPr>
        <w:t>brought</w:t>
      </w:r>
      <w:r w:rsidRPr="008359DF">
        <w:rPr>
          <w:rFonts w:ascii="Century Gothic" w:eastAsia="Times New Roman" w:hAnsi="Century Gothic" w:cs="Calibri"/>
          <w:color w:val="262626"/>
          <w:szCs w:val="20"/>
          <w:lang w:val="en-GB"/>
        </w:rPr>
        <w:t xml:space="preserve"> on will need to testify of a research activity in health management or by default </w:t>
      </w:r>
      <w:r w:rsidR="003335D7" w:rsidRPr="008359DF">
        <w:rPr>
          <w:rFonts w:ascii="Century Gothic" w:eastAsia="Times New Roman" w:hAnsi="Century Gothic" w:cs="Calibri"/>
          <w:color w:val="262626"/>
          <w:szCs w:val="20"/>
          <w:lang w:val="en-GB"/>
        </w:rPr>
        <w:t>must sign up in a research program on smart and durable cities defined in a large sense (for example, e-health, innovation, new business models, organizational theory, social marketing, internal entrepreneurship and social entrepreneurship).</w:t>
      </w:r>
    </w:p>
    <w:p w14:paraId="6A614893" w14:textId="43F32D33" w:rsidR="003335D7" w:rsidRPr="008359DF" w:rsidRDefault="003335D7" w:rsidP="00DB7096">
      <w:pPr>
        <w:spacing w:after="120" w:line="240" w:lineRule="auto"/>
        <w:jc w:val="both"/>
        <w:rPr>
          <w:rFonts w:ascii="Century Gothic" w:eastAsia="Times New Roman" w:hAnsi="Century Gothic" w:cs="Calibri"/>
          <w:color w:val="262626"/>
          <w:szCs w:val="20"/>
          <w:lang w:val="en-GB"/>
        </w:rPr>
      </w:pPr>
      <w:r w:rsidRPr="008359DF">
        <w:rPr>
          <w:rFonts w:ascii="Century Gothic" w:eastAsia="Times New Roman" w:hAnsi="Century Gothic" w:cs="Calibri"/>
          <w:color w:val="262626"/>
          <w:szCs w:val="20"/>
          <w:lang w:val="en-GB"/>
        </w:rPr>
        <w:t xml:space="preserve">The candidate </w:t>
      </w:r>
      <w:proofErr w:type="gramStart"/>
      <w:r w:rsidRPr="008359DF">
        <w:rPr>
          <w:rFonts w:ascii="Century Gothic" w:eastAsia="Times New Roman" w:hAnsi="Century Gothic" w:cs="Calibri"/>
          <w:color w:val="262626"/>
          <w:szCs w:val="20"/>
          <w:lang w:val="en-GB"/>
        </w:rPr>
        <w:t>will be invited</w:t>
      </w:r>
      <w:proofErr w:type="gramEnd"/>
      <w:r w:rsidRPr="008359DF">
        <w:rPr>
          <w:rFonts w:ascii="Century Gothic" w:eastAsia="Times New Roman" w:hAnsi="Century Gothic" w:cs="Calibri"/>
          <w:color w:val="262626"/>
          <w:szCs w:val="20"/>
          <w:lang w:val="en-GB"/>
        </w:rPr>
        <w:t xml:space="preserve"> to develop cooperative works</w:t>
      </w:r>
      <w:r w:rsidR="00BB528B" w:rsidRPr="008359DF">
        <w:rPr>
          <w:rFonts w:ascii="Century Gothic" w:eastAsia="Times New Roman" w:hAnsi="Century Gothic" w:cs="Calibri"/>
          <w:color w:val="262626"/>
          <w:szCs w:val="20"/>
          <w:lang w:val="en-GB"/>
        </w:rPr>
        <w:t xml:space="preserve">, even in </w:t>
      </w:r>
      <w:proofErr w:type="spellStart"/>
      <w:r w:rsidR="00BB528B" w:rsidRPr="008359DF">
        <w:rPr>
          <w:rFonts w:ascii="Century Gothic" w:eastAsia="Times New Roman" w:hAnsi="Century Gothic" w:cs="Calibri"/>
          <w:color w:val="262626"/>
          <w:szCs w:val="20"/>
          <w:lang w:val="en-GB"/>
        </w:rPr>
        <w:t>interdisc</w:t>
      </w:r>
      <w:r w:rsidR="008359DF">
        <w:rPr>
          <w:rFonts w:ascii="Century Gothic" w:eastAsia="Times New Roman" w:hAnsi="Century Gothic" w:cs="Calibri"/>
          <w:color w:val="262626"/>
          <w:szCs w:val="20"/>
          <w:lang w:val="en-GB"/>
        </w:rPr>
        <w:t>i</w:t>
      </w:r>
      <w:r w:rsidR="00BB528B" w:rsidRPr="008359DF">
        <w:rPr>
          <w:rFonts w:ascii="Century Gothic" w:eastAsia="Times New Roman" w:hAnsi="Century Gothic" w:cs="Calibri"/>
          <w:color w:val="262626"/>
          <w:szCs w:val="20"/>
          <w:lang w:val="en-GB"/>
        </w:rPr>
        <w:t>plinarity</w:t>
      </w:r>
      <w:proofErr w:type="spellEnd"/>
      <w:r w:rsidR="00BB528B" w:rsidRPr="008359DF">
        <w:rPr>
          <w:rFonts w:ascii="Century Gothic" w:eastAsia="Times New Roman" w:hAnsi="Century Gothic" w:cs="Calibri"/>
          <w:color w:val="262626"/>
          <w:szCs w:val="20"/>
          <w:lang w:val="en-GB"/>
        </w:rPr>
        <w:t>, with other members of the unity of research.</w:t>
      </w:r>
    </w:p>
    <w:p w14:paraId="6C98B2EA" w14:textId="7F72B7EC" w:rsidR="00BB528B" w:rsidRPr="008359DF" w:rsidRDefault="00BB528B" w:rsidP="00DB7096">
      <w:pPr>
        <w:spacing w:after="120" w:line="240" w:lineRule="auto"/>
        <w:jc w:val="both"/>
        <w:rPr>
          <w:rFonts w:ascii="Century Gothic" w:eastAsia="Times New Roman" w:hAnsi="Century Gothic" w:cs="Calibri"/>
          <w:color w:val="262626"/>
          <w:szCs w:val="20"/>
          <w:lang w:val="en-GB"/>
        </w:rPr>
      </w:pPr>
      <w:r w:rsidRPr="008359DF">
        <w:rPr>
          <w:rFonts w:ascii="Century Gothic" w:eastAsia="Times New Roman" w:hAnsi="Century Gothic" w:cs="Calibri"/>
          <w:color w:val="262626"/>
          <w:szCs w:val="20"/>
          <w:lang w:val="en-GB"/>
        </w:rPr>
        <w:t xml:space="preserve">The candidate will publish in national and international reviews, </w:t>
      </w:r>
      <w:r w:rsidR="008359DF" w:rsidRPr="008359DF">
        <w:rPr>
          <w:rFonts w:ascii="Century Gothic" w:eastAsia="Times New Roman" w:hAnsi="Century Gothic" w:cs="Calibri"/>
          <w:color w:val="262626"/>
          <w:szCs w:val="20"/>
          <w:lang w:val="en-GB"/>
        </w:rPr>
        <w:t>following</w:t>
      </w:r>
      <w:r w:rsidRPr="008359DF">
        <w:rPr>
          <w:rFonts w:ascii="Century Gothic" w:eastAsia="Times New Roman" w:hAnsi="Century Gothic" w:cs="Calibri"/>
          <w:color w:val="262626"/>
          <w:szCs w:val="20"/>
          <w:lang w:val="en-GB"/>
        </w:rPr>
        <w:t xml:space="preserve"> the canons of the HCERES and of the CNRS.</w:t>
      </w:r>
    </w:p>
    <w:p w14:paraId="00205FEA" w14:textId="77777777" w:rsidR="00FF589E" w:rsidRPr="008359DF" w:rsidRDefault="00FF589E" w:rsidP="00FF589E">
      <w:pPr>
        <w:contextualSpacing/>
        <w:jc w:val="both"/>
        <w:rPr>
          <w:rFonts w:ascii="Century Gothic" w:hAnsi="Century Gothic" w:cs="Calibri"/>
          <w:color w:val="262626"/>
          <w:lang w:val="en-GB"/>
        </w:rPr>
      </w:pPr>
    </w:p>
    <w:p w14:paraId="42FE5C6F" w14:textId="77777777" w:rsidR="00AB6ABF" w:rsidRPr="008359DF" w:rsidRDefault="00AB6ABF" w:rsidP="00AB6ABF">
      <w:pPr>
        <w:autoSpaceDE w:val="0"/>
        <w:autoSpaceDN w:val="0"/>
        <w:adjustRightInd w:val="0"/>
        <w:spacing w:after="0"/>
        <w:rPr>
          <w:rFonts w:ascii="Century Gothic" w:hAnsi="Century Gothic"/>
          <w:b/>
          <w:color w:val="C00060"/>
          <w:sz w:val="10"/>
          <w:szCs w:val="36"/>
          <w:lang w:val="en-GB"/>
        </w:rPr>
      </w:pPr>
    </w:p>
    <w:p w14:paraId="332CDAC1" w14:textId="0B9BA796" w:rsidR="00D76C53" w:rsidRPr="00BA60C3" w:rsidRDefault="00BB528B" w:rsidP="00AB6ABF">
      <w:pPr>
        <w:autoSpaceDE w:val="0"/>
        <w:autoSpaceDN w:val="0"/>
        <w:adjustRightInd w:val="0"/>
        <w:spacing w:after="0"/>
        <w:rPr>
          <w:rFonts w:ascii="Century Gothic" w:hAnsi="Century Gothic"/>
          <w:b/>
          <w:color w:val="C00060"/>
          <w:sz w:val="28"/>
          <w:szCs w:val="36"/>
        </w:rPr>
      </w:pPr>
      <w:proofErr w:type="spellStart"/>
      <w:r>
        <w:rPr>
          <w:rFonts w:ascii="Century Gothic" w:hAnsi="Century Gothic"/>
          <w:b/>
          <w:color w:val="C00060"/>
          <w:sz w:val="28"/>
          <w:szCs w:val="36"/>
        </w:rPr>
        <w:t>Required</w:t>
      </w:r>
      <w:proofErr w:type="spellEnd"/>
      <w:r>
        <w:rPr>
          <w:rFonts w:ascii="Century Gothic" w:hAnsi="Century Gothic"/>
          <w:b/>
          <w:color w:val="C00060"/>
          <w:sz w:val="28"/>
          <w:szCs w:val="36"/>
        </w:rPr>
        <w:t xml:space="preserve"> </w:t>
      </w:r>
      <w:proofErr w:type="spellStart"/>
      <w:r>
        <w:rPr>
          <w:rFonts w:ascii="Century Gothic" w:hAnsi="Century Gothic"/>
          <w:b/>
          <w:color w:val="C00060"/>
          <w:sz w:val="28"/>
          <w:szCs w:val="36"/>
        </w:rPr>
        <w:t>skills</w:t>
      </w:r>
      <w:proofErr w:type="spellEnd"/>
      <w:r>
        <w:rPr>
          <w:rFonts w:ascii="Century Gothic" w:hAnsi="Century Gothic"/>
          <w:b/>
          <w:color w:val="C00060"/>
          <w:sz w:val="28"/>
          <w:szCs w:val="36"/>
        </w:rPr>
        <w:t xml:space="preserve"> and </w:t>
      </w:r>
      <w:proofErr w:type="spellStart"/>
      <w:r>
        <w:rPr>
          <w:rFonts w:ascii="Century Gothic" w:hAnsi="Century Gothic"/>
          <w:b/>
          <w:color w:val="C00060"/>
          <w:sz w:val="28"/>
          <w:szCs w:val="36"/>
        </w:rPr>
        <w:t>qualities</w:t>
      </w:r>
      <w:proofErr w:type="spellEnd"/>
    </w:p>
    <w:p w14:paraId="5AD0DC14" w14:textId="7F3C70B3" w:rsidR="00D76C53" w:rsidRPr="008359DF" w:rsidRDefault="00BB528B" w:rsidP="00D76C53">
      <w:pPr>
        <w:spacing w:after="0"/>
        <w:contextualSpacing/>
        <w:jc w:val="both"/>
        <w:rPr>
          <w:rFonts w:ascii="Century Gothic" w:hAnsi="Century Gothic" w:cs="Calibri"/>
          <w:color w:val="262626"/>
          <w:szCs w:val="20"/>
          <w:lang w:val="en-GB"/>
        </w:rPr>
      </w:pPr>
      <w:r w:rsidRPr="008359DF">
        <w:rPr>
          <w:rFonts w:ascii="Century Gothic" w:hAnsi="Century Gothic" w:cs="Calibri"/>
          <w:color w:val="262626"/>
          <w:szCs w:val="20"/>
          <w:lang w:val="en-GB"/>
        </w:rPr>
        <w:t xml:space="preserve">The following skills and qualities are required: </w:t>
      </w:r>
    </w:p>
    <w:p w14:paraId="7653E824" w14:textId="6CE11264" w:rsidR="00BB528B" w:rsidRPr="008359DF" w:rsidRDefault="00BB528B" w:rsidP="00D76C53">
      <w:pPr>
        <w:pStyle w:val="Paragraphedeliste"/>
        <w:numPr>
          <w:ilvl w:val="0"/>
          <w:numId w:val="28"/>
        </w:numPr>
        <w:tabs>
          <w:tab w:val="left" w:pos="993"/>
        </w:tabs>
        <w:jc w:val="both"/>
        <w:rPr>
          <w:rFonts w:ascii="Century Gothic" w:hAnsi="Century Gothic" w:cs="Calibri"/>
          <w:color w:val="262626"/>
          <w:sz w:val="22"/>
          <w:szCs w:val="20"/>
          <w:lang w:val="en-GB"/>
        </w:rPr>
      </w:pPr>
      <w:r w:rsidRPr="008359DF">
        <w:rPr>
          <w:rFonts w:ascii="Century Gothic" w:hAnsi="Century Gothic" w:cs="Calibri"/>
          <w:color w:val="262626"/>
          <w:sz w:val="22"/>
          <w:szCs w:val="20"/>
          <w:lang w:val="en-GB"/>
        </w:rPr>
        <w:t>Ability to take into account an environment and to help it evolve.</w:t>
      </w:r>
    </w:p>
    <w:p w14:paraId="613027EF" w14:textId="57C8B6C2" w:rsidR="00D76C53" w:rsidRPr="008359DF" w:rsidRDefault="002B6B68" w:rsidP="00D76C53">
      <w:pPr>
        <w:pStyle w:val="Paragraphedeliste"/>
        <w:numPr>
          <w:ilvl w:val="0"/>
          <w:numId w:val="28"/>
        </w:numPr>
        <w:tabs>
          <w:tab w:val="left" w:pos="993"/>
        </w:tabs>
        <w:jc w:val="both"/>
        <w:rPr>
          <w:rFonts w:ascii="Century Gothic" w:hAnsi="Century Gothic" w:cs="Calibri"/>
          <w:color w:val="262626"/>
          <w:sz w:val="22"/>
          <w:szCs w:val="20"/>
          <w:lang w:val="en-GB"/>
        </w:rPr>
      </w:pPr>
      <w:r w:rsidRPr="008359DF">
        <w:rPr>
          <w:rFonts w:ascii="Century Gothic" w:hAnsi="Century Gothic" w:cs="Calibri"/>
          <w:color w:val="262626"/>
          <w:sz w:val="22"/>
          <w:szCs w:val="20"/>
          <w:lang w:val="en-GB"/>
        </w:rPr>
        <w:t>Ability to work in a multidisciplinary team.</w:t>
      </w:r>
    </w:p>
    <w:p w14:paraId="2E2778B3" w14:textId="52DFA410" w:rsidR="00D76C53" w:rsidRDefault="002B6B68" w:rsidP="002B6B68">
      <w:pPr>
        <w:pStyle w:val="Paragraphedeliste"/>
        <w:numPr>
          <w:ilvl w:val="0"/>
          <w:numId w:val="28"/>
        </w:numPr>
        <w:tabs>
          <w:tab w:val="left" w:pos="993"/>
        </w:tabs>
        <w:jc w:val="both"/>
        <w:rPr>
          <w:rFonts w:ascii="Century Gothic" w:hAnsi="Century Gothic" w:cs="Calibri"/>
          <w:color w:val="262626"/>
          <w:sz w:val="22"/>
          <w:szCs w:val="20"/>
          <w:lang w:val="en-GB"/>
        </w:rPr>
      </w:pPr>
      <w:r w:rsidRPr="008359DF">
        <w:rPr>
          <w:rFonts w:ascii="Century Gothic" w:hAnsi="Century Gothic" w:cs="Calibri"/>
          <w:color w:val="262626"/>
          <w:sz w:val="22"/>
          <w:szCs w:val="20"/>
          <w:lang w:val="en-GB"/>
        </w:rPr>
        <w:t xml:space="preserve">Availability and </w:t>
      </w:r>
      <w:r w:rsidR="008359DF" w:rsidRPr="008359DF">
        <w:rPr>
          <w:rFonts w:ascii="Century Gothic" w:hAnsi="Century Gothic" w:cs="Calibri"/>
          <w:color w:val="262626"/>
          <w:sz w:val="22"/>
          <w:szCs w:val="20"/>
          <w:lang w:val="en-GB"/>
        </w:rPr>
        <w:t>sense</w:t>
      </w:r>
      <w:r w:rsidRPr="008359DF">
        <w:rPr>
          <w:rFonts w:ascii="Century Gothic" w:hAnsi="Century Gothic" w:cs="Calibri"/>
          <w:color w:val="262626"/>
          <w:sz w:val="22"/>
          <w:szCs w:val="20"/>
          <w:lang w:val="en-GB"/>
        </w:rPr>
        <w:t xml:space="preserve"> of commitment and respons</w:t>
      </w:r>
      <w:r w:rsidR="008359DF">
        <w:rPr>
          <w:rFonts w:ascii="Century Gothic" w:hAnsi="Century Gothic" w:cs="Calibri"/>
          <w:color w:val="262626"/>
          <w:sz w:val="22"/>
          <w:szCs w:val="20"/>
          <w:lang w:val="en-GB"/>
        </w:rPr>
        <w:t>i</w:t>
      </w:r>
      <w:r w:rsidRPr="008359DF">
        <w:rPr>
          <w:rFonts w:ascii="Century Gothic" w:hAnsi="Century Gothic" w:cs="Calibri"/>
          <w:color w:val="262626"/>
          <w:sz w:val="22"/>
          <w:szCs w:val="20"/>
          <w:lang w:val="en-GB"/>
        </w:rPr>
        <w:t>bility.</w:t>
      </w:r>
    </w:p>
    <w:p w14:paraId="68A5D18D" w14:textId="79A37784" w:rsidR="008359DF" w:rsidRPr="008359DF" w:rsidRDefault="008359DF" w:rsidP="002B6B68">
      <w:pPr>
        <w:pStyle w:val="Paragraphedeliste"/>
        <w:numPr>
          <w:ilvl w:val="0"/>
          <w:numId w:val="28"/>
        </w:numPr>
        <w:tabs>
          <w:tab w:val="left" w:pos="993"/>
        </w:tabs>
        <w:jc w:val="both"/>
        <w:rPr>
          <w:rFonts w:ascii="Century Gothic" w:hAnsi="Century Gothic" w:cs="Calibri"/>
          <w:color w:val="262626"/>
          <w:sz w:val="22"/>
          <w:szCs w:val="20"/>
          <w:lang w:val="en-GB"/>
        </w:rPr>
      </w:pPr>
      <w:r>
        <w:rPr>
          <w:rFonts w:ascii="Century Gothic" w:hAnsi="Century Gothic" w:cs="Calibri"/>
          <w:color w:val="262626"/>
          <w:sz w:val="22"/>
          <w:szCs w:val="20"/>
          <w:lang w:val="en-GB"/>
        </w:rPr>
        <w:t>Speak and write French.</w:t>
      </w:r>
    </w:p>
    <w:p w14:paraId="3582A816" w14:textId="498CCD80" w:rsidR="00E24D28" w:rsidRPr="008359DF" w:rsidRDefault="00E24D28" w:rsidP="00E24D28">
      <w:pPr>
        <w:pStyle w:val="Paragraphedeliste"/>
        <w:ind w:left="284"/>
        <w:jc w:val="both"/>
        <w:rPr>
          <w:rFonts w:ascii="Century Gothic" w:hAnsi="Century Gothic"/>
          <w:color w:val="262626" w:themeColor="text1" w:themeTint="D9"/>
          <w:sz w:val="22"/>
          <w:szCs w:val="22"/>
          <w:lang w:val="en-GB"/>
        </w:rPr>
      </w:pPr>
    </w:p>
    <w:p w14:paraId="39B48B61" w14:textId="2EAB2029" w:rsidR="00DB7096" w:rsidRPr="005C4690" w:rsidRDefault="002B6B68" w:rsidP="005C4690">
      <w:pPr>
        <w:jc w:val="both"/>
        <w:rPr>
          <w:rFonts w:ascii="Century Gothic" w:hAnsi="Century Gothic"/>
          <w:color w:val="262626" w:themeColor="text1" w:themeTint="D9"/>
        </w:rPr>
      </w:pPr>
      <w:r>
        <w:rPr>
          <w:rFonts w:ascii="Century Gothic" w:hAnsi="Century Gothic"/>
          <w:b/>
          <w:color w:val="C00060"/>
          <w:sz w:val="28"/>
          <w:szCs w:val="36"/>
        </w:rPr>
        <w:t>Application</w:t>
      </w:r>
    </w:p>
    <w:p w14:paraId="1B583FA6" w14:textId="4BF737D5" w:rsidR="002B6B68" w:rsidRPr="008359DF" w:rsidRDefault="002B6B68" w:rsidP="005C4690">
      <w:pPr>
        <w:autoSpaceDE w:val="0"/>
        <w:autoSpaceDN w:val="0"/>
        <w:adjustRightInd w:val="0"/>
        <w:spacing w:after="0" w:line="240" w:lineRule="auto"/>
        <w:rPr>
          <w:rFonts w:ascii="Century Gothic" w:hAnsi="Century Gothic" w:cs="Garamond"/>
          <w:color w:val="000000"/>
          <w:lang w:val="en-GB"/>
        </w:rPr>
      </w:pPr>
      <w:r w:rsidRPr="008359DF">
        <w:rPr>
          <w:rFonts w:ascii="Century Gothic" w:hAnsi="Century Gothic" w:cs="Garamond"/>
          <w:color w:val="000000"/>
          <w:lang w:val="en-GB"/>
        </w:rPr>
        <w:t>The candidate’s application will consist of the following elements:</w:t>
      </w:r>
    </w:p>
    <w:p w14:paraId="50D33B72" w14:textId="277BB71D" w:rsidR="002B6B68" w:rsidRPr="008359DF" w:rsidRDefault="002B6B68" w:rsidP="005C4690">
      <w:pPr>
        <w:autoSpaceDE w:val="0"/>
        <w:autoSpaceDN w:val="0"/>
        <w:adjustRightInd w:val="0"/>
        <w:spacing w:after="0" w:line="240" w:lineRule="auto"/>
        <w:rPr>
          <w:rFonts w:ascii="Century Gothic" w:hAnsi="Century Gothic" w:cs="Garamond"/>
          <w:color w:val="000000"/>
          <w:lang w:val="en-GB"/>
        </w:rPr>
      </w:pPr>
      <w:r w:rsidRPr="008359DF">
        <w:rPr>
          <w:rFonts w:ascii="Century Gothic" w:hAnsi="Century Gothic" w:cs="Garamond"/>
          <w:color w:val="000000"/>
          <w:lang w:val="en-GB"/>
        </w:rPr>
        <w:t>- A letter of motivation in French or in English, including a description of research projects in progress,</w:t>
      </w:r>
    </w:p>
    <w:p w14:paraId="502C9386" w14:textId="6AF41D9C" w:rsidR="002B6B68" w:rsidRPr="008359DF" w:rsidRDefault="002B6B68" w:rsidP="005C4690">
      <w:pPr>
        <w:autoSpaceDE w:val="0"/>
        <w:autoSpaceDN w:val="0"/>
        <w:adjustRightInd w:val="0"/>
        <w:spacing w:after="0" w:line="240" w:lineRule="auto"/>
        <w:rPr>
          <w:rFonts w:ascii="Century Gothic" w:hAnsi="Century Gothic" w:cs="Garamond"/>
          <w:color w:val="000000"/>
          <w:lang w:val="en-GB"/>
        </w:rPr>
      </w:pPr>
      <w:r w:rsidRPr="008359DF">
        <w:rPr>
          <w:rFonts w:ascii="Century Gothic" w:hAnsi="Century Gothic" w:cs="Garamond"/>
          <w:color w:val="000000"/>
          <w:lang w:val="en-GB"/>
        </w:rPr>
        <w:t>- A detailed CV/résumé comprising a list of publications, title and date of oral examination of thesis,</w:t>
      </w:r>
    </w:p>
    <w:p w14:paraId="49AB0C60" w14:textId="3AD910DA" w:rsidR="002B6B68" w:rsidRPr="008359DF" w:rsidRDefault="002B6B68" w:rsidP="002B6B68">
      <w:pPr>
        <w:autoSpaceDE w:val="0"/>
        <w:autoSpaceDN w:val="0"/>
        <w:adjustRightInd w:val="0"/>
        <w:spacing w:after="0" w:line="240" w:lineRule="auto"/>
        <w:rPr>
          <w:rFonts w:ascii="Century Gothic" w:hAnsi="Century Gothic" w:cs="Garamond"/>
          <w:color w:val="000000"/>
          <w:lang w:val="en-GB"/>
        </w:rPr>
      </w:pPr>
      <w:r w:rsidRPr="008359DF">
        <w:rPr>
          <w:rFonts w:ascii="Century Gothic" w:hAnsi="Century Gothic" w:cs="Garamond"/>
          <w:color w:val="000000"/>
          <w:lang w:val="en-GB"/>
        </w:rPr>
        <w:t>- A report of thesis,</w:t>
      </w:r>
    </w:p>
    <w:p w14:paraId="556B9DA9" w14:textId="34684227" w:rsidR="002B6B68" w:rsidRPr="008359DF" w:rsidRDefault="002B6B68" w:rsidP="002B6B68">
      <w:pPr>
        <w:autoSpaceDE w:val="0"/>
        <w:autoSpaceDN w:val="0"/>
        <w:adjustRightInd w:val="0"/>
        <w:spacing w:after="0" w:line="240" w:lineRule="auto"/>
        <w:rPr>
          <w:rFonts w:ascii="Century Gothic" w:hAnsi="Century Gothic" w:cs="Garamond"/>
          <w:color w:val="000000"/>
          <w:lang w:val="en-GB"/>
        </w:rPr>
      </w:pPr>
      <w:r w:rsidRPr="008359DF">
        <w:rPr>
          <w:rFonts w:ascii="Century Gothic" w:hAnsi="Century Gothic" w:cs="Garamond"/>
          <w:color w:val="000000"/>
          <w:lang w:val="en-GB"/>
        </w:rPr>
        <w:t>- Three works of research,</w:t>
      </w:r>
    </w:p>
    <w:p w14:paraId="1EBEAC89" w14:textId="2B8B4DEA" w:rsidR="002B6B68" w:rsidRPr="008359DF" w:rsidRDefault="002B6B68" w:rsidP="002B6B68">
      <w:pPr>
        <w:autoSpaceDE w:val="0"/>
        <w:autoSpaceDN w:val="0"/>
        <w:adjustRightInd w:val="0"/>
        <w:spacing w:after="0" w:line="240" w:lineRule="auto"/>
        <w:rPr>
          <w:rFonts w:ascii="Century Gothic" w:hAnsi="Century Gothic" w:cs="Garamond"/>
          <w:color w:val="000000"/>
          <w:lang w:val="en-GB"/>
        </w:rPr>
      </w:pPr>
      <w:r w:rsidRPr="008359DF">
        <w:rPr>
          <w:rFonts w:ascii="Century Gothic" w:hAnsi="Century Gothic" w:cs="Garamond"/>
          <w:color w:val="000000"/>
          <w:lang w:val="en-GB"/>
        </w:rPr>
        <w:t>- The complete contact information of two persons who can provide a letter of recommendation.</w:t>
      </w:r>
    </w:p>
    <w:p w14:paraId="0EB00560" w14:textId="77777777" w:rsidR="002B6B68" w:rsidRPr="008359DF" w:rsidRDefault="002B6B68" w:rsidP="005C4690">
      <w:pPr>
        <w:autoSpaceDE w:val="0"/>
        <w:autoSpaceDN w:val="0"/>
        <w:adjustRightInd w:val="0"/>
        <w:spacing w:after="0" w:line="240" w:lineRule="auto"/>
        <w:rPr>
          <w:rFonts w:ascii="Century Gothic" w:hAnsi="Century Gothic" w:cs="Garamond"/>
          <w:color w:val="000000"/>
          <w:lang w:val="en-GB"/>
        </w:rPr>
      </w:pPr>
    </w:p>
    <w:p w14:paraId="325EDF3F" w14:textId="0F2D052F" w:rsidR="002B6B68" w:rsidRPr="008359DF" w:rsidRDefault="002B6B68" w:rsidP="005C4690">
      <w:pPr>
        <w:autoSpaceDE w:val="0"/>
        <w:autoSpaceDN w:val="0"/>
        <w:adjustRightInd w:val="0"/>
        <w:spacing w:after="0" w:line="240" w:lineRule="auto"/>
        <w:rPr>
          <w:rFonts w:ascii="Century Gothic" w:hAnsi="Century Gothic" w:cs="Garamond"/>
          <w:i/>
          <w:iCs/>
          <w:lang w:val="en-GB"/>
        </w:rPr>
      </w:pPr>
      <w:r w:rsidRPr="008359DF">
        <w:rPr>
          <w:rFonts w:ascii="Century Gothic" w:hAnsi="Century Gothic" w:cs="Garamond"/>
          <w:color w:val="000000"/>
          <w:lang w:val="en-GB"/>
        </w:rPr>
        <w:t xml:space="preserve">Candidate’s applications are to </w:t>
      </w:r>
      <w:proofErr w:type="gramStart"/>
      <w:r w:rsidRPr="008359DF">
        <w:rPr>
          <w:rFonts w:ascii="Century Gothic" w:hAnsi="Century Gothic" w:cs="Garamond"/>
          <w:color w:val="000000"/>
          <w:lang w:val="en-GB"/>
        </w:rPr>
        <w:t>be addressed</w:t>
      </w:r>
      <w:proofErr w:type="gramEnd"/>
      <w:r w:rsidRPr="008359DF">
        <w:rPr>
          <w:rFonts w:ascii="Century Gothic" w:hAnsi="Century Gothic" w:cs="Garamond"/>
          <w:color w:val="000000"/>
          <w:lang w:val="en-GB"/>
        </w:rPr>
        <w:t xml:space="preserve"> </w:t>
      </w:r>
      <w:r w:rsidR="0091329E" w:rsidRPr="008359DF">
        <w:rPr>
          <w:rFonts w:ascii="Century Gothic" w:hAnsi="Century Gothic" w:cs="Garamond"/>
          <w:color w:val="000000"/>
          <w:lang w:val="en-GB"/>
        </w:rPr>
        <w:t xml:space="preserve">in the form of a pdf file </w:t>
      </w:r>
      <w:r w:rsidR="0091329E" w:rsidRPr="008359DF">
        <w:rPr>
          <w:rFonts w:ascii="Century Gothic" w:hAnsi="Century Gothic" w:cs="Garamond"/>
          <w:color w:val="000000"/>
          <w:u w:val="single"/>
          <w:lang w:val="en-GB"/>
        </w:rPr>
        <w:t>only</w:t>
      </w:r>
      <w:r w:rsidR="0091329E" w:rsidRPr="008359DF">
        <w:rPr>
          <w:rFonts w:ascii="Century Gothic" w:hAnsi="Century Gothic" w:cs="Garamond"/>
          <w:color w:val="000000"/>
          <w:lang w:val="en-GB"/>
        </w:rPr>
        <w:t xml:space="preserve"> to the two following addresses: </w:t>
      </w:r>
      <w:r w:rsidR="0091329E" w:rsidRPr="008359DF">
        <w:rPr>
          <w:rFonts w:ascii="Century Gothic" w:hAnsi="Century Gothic" w:cs="Garamond"/>
          <w:color w:val="0000FF"/>
          <w:lang w:val="en-GB"/>
        </w:rPr>
        <w:t xml:space="preserve">carine.ledoux@univ-catholille.fr </w:t>
      </w:r>
      <w:r w:rsidR="0091329E" w:rsidRPr="008359DF">
        <w:rPr>
          <w:rFonts w:ascii="Century Gothic" w:hAnsi="Century Gothic" w:cs="Garamond"/>
          <w:color w:val="000000"/>
          <w:lang w:val="en-GB"/>
        </w:rPr>
        <w:t xml:space="preserve">and </w:t>
      </w:r>
      <w:hyperlink r:id="rId7" w:history="1">
        <w:r w:rsidR="0091329E" w:rsidRPr="008359DF">
          <w:rPr>
            <w:rStyle w:val="Lienhypertexte"/>
            <w:rFonts w:ascii="Century Gothic" w:hAnsi="Century Gothic" w:cs="Garamond"/>
            <w:lang w:val="en-GB"/>
          </w:rPr>
          <w:t>fges.recrutement@univ-catholille.fr</w:t>
        </w:r>
      </w:hyperlink>
      <w:r w:rsidR="0091329E" w:rsidRPr="008359DF">
        <w:rPr>
          <w:rFonts w:ascii="Century Gothic" w:hAnsi="Century Gothic" w:cs="Garamond"/>
          <w:color w:val="0000FF"/>
          <w:lang w:val="en-GB"/>
        </w:rPr>
        <w:t xml:space="preserve">. </w:t>
      </w:r>
      <w:r w:rsidR="0091329E" w:rsidRPr="008359DF">
        <w:rPr>
          <w:rFonts w:ascii="Century Gothic" w:hAnsi="Century Gothic" w:cs="Garamond"/>
          <w:lang w:val="en-GB"/>
        </w:rPr>
        <w:t xml:space="preserve">The deadline for submitting applications is July 23rd, 2018. Interviews </w:t>
      </w:r>
      <w:proofErr w:type="gramStart"/>
      <w:r w:rsidR="0091329E" w:rsidRPr="008359DF">
        <w:rPr>
          <w:rFonts w:ascii="Century Gothic" w:hAnsi="Century Gothic" w:cs="Garamond"/>
          <w:lang w:val="en-GB"/>
        </w:rPr>
        <w:t>will be held</w:t>
      </w:r>
      <w:proofErr w:type="gramEnd"/>
      <w:r w:rsidR="0091329E" w:rsidRPr="008359DF">
        <w:rPr>
          <w:rFonts w:ascii="Century Gothic" w:hAnsi="Century Gothic" w:cs="Garamond"/>
          <w:lang w:val="en-GB"/>
        </w:rPr>
        <w:t xml:space="preserve"> the last week of Augus</w:t>
      </w:r>
      <w:r w:rsidR="008359DF">
        <w:rPr>
          <w:rFonts w:ascii="Century Gothic" w:hAnsi="Century Gothic" w:cs="Garamond"/>
          <w:lang w:val="en-GB"/>
        </w:rPr>
        <w:t>t</w:t>
      </w:r>
      <w:bookmarkStart w:id="0" w:name="_GoBack"/>
      <w:bookmarkEnd w:id="0"/>
      <w:r w:rsidR="0091329E" w:rsidRPr="008359DF">
        <w:rPr>
          <w:rFonts w:ascii="Century Gothic" w:hAnsi="Century Gothic" w:cs="Garamond"/>
          <w:lang w:val="en-GB"/>
        </w:rPr>
        <w:t xml:space="preserve"> (the exact date will be communicated later). For any additional information or any questions relating to your </w:t>
      </w:r>
      <w:proofErr w:type="spellStart"/>
      <w:r w:rsidR="0091329E" w:rsidRPr="008359DF">
        <w:rPr>
          <w:rFonts w:ascii="Century Gothic" w:hAnsi="Century Gothic" w:cs="Garamond"/>
          <w:lang w:val="en-GB"/>
        </w:rPr>
        <w:t>applcation</w:t>
      </w:r>
      <w:proofErr w:type="spellEnd"/>
      <w:r w:rsidR="0091329E" w:rsidRPr="008359DF">
        <w:rPr>
          <w:rFonts w:ascii="Century Gothic" w:hAnsi="Century Gothic" w:cs="Garamond"/>
          <w:lang w:val="en-GB"/>
        </w:rPr>
        <w:t xml:space="preserve">, please send your request to </w:t>
      </w:r>
      <w:r w:rsidR="0091329E" w:rsidRPr="008359DF">
        <w:rPr>
          <w:rFonts w:ascii="Century Gothic" w:hAnsi="Century Gothic" w:cs="Garamond"/>
          <w:color w:val="0000FF"/>
          <w:lang w:val="en-GB"/>
        </w:rPr>
        <w:t>fges.recrutement@univ-catholille.fr.</w:t>
      </w:r>
    </w:p>
    <w:p w14:paraId="707725F6" w14:textId="58F05F8D" w:rsidR="00606DEA" w:rsidRPr="008359DF" w:rsidRDefault="00606DEA" w:rsidP="00606DEA">
      <w:pPr>
        <w:pStyle w:val="Paragraphedeliste"/>
        <w:ind w:left="284"/>
        <w:jc w:val="both"/>
        <w:rPr>
          <w:rFonts w:ascii="Century Gothic" w:hAnsi="Century Gothic"/>
          <w:color w:val="262626" w:themeColor="text1" w:themeTint="D9"/>
          <w:sz w:val="22"/>
          <w:szCs w:val="22"/>
          <w:lang w:val="en-GB"/>
        </w:rPr>
      </w:pPr>
    </w:p>
    <w:p w14:paraId="188E9032" w14:textId="303E9E30" w:rsidR="0062324B" w:rsidRPr="008359DF" w:rsidRDefault="0062324B" w:rsidP="00606DEA">
      <w:pPr>
        <w:pStyle w:val="Paragraphedeliste"/>
        <w:ind w:left="284"/>
        <w:jc w:val="both"/>
        <w:rPr>
          <w:rFonts w:ascii="Century Gothic" w:hAnsi="Century Gothic"/>
          <w:color w:val="262626" w:themeColor="text1" w:themeTint="D9"/>
          <w:sz w:val="22"/>
          <w:szCs w:val="22"/>
          <w:lang w:val="en-GB"/>
        </w:rPr>
      </w:pPr>
    </w:p>
    <w:p w14:paraId="6D4770F9" w14:textId="77777777" w:rsidR="0062324B" w:rsidRPr="008359DF" w:rsidRDefault="0062324B" w:rsidP="00606DEA">
      <w:pPr>
        <w:pStyle w:val="Paragraphedeliste"/>
        <w:ind w:left="284"/>
        <w:jc w:val="both"/>
        <w:rPr>
          <w:rFonts w:ascii="Century Gothic" w:hAnsi="Century Gothic"/>
          <w:color w:val="262626" w:themeColor="text1" w:themeTint="D9"/>
          <w:sz w:val="22"/>
          <w:szCs w:val="22"/>
          <w:lang w:val="en-GB"/>
        </w:rPr>
      </w:pPr>
    </w:p>
    <w:p w14:paraId="25F843A2" w14:textId="77777777" w:rsidR="00FF274F" w:rsidRPr="00BA60C3" w:rsidRDefault="00177C7C" w:rsidP="00740F7D">
      <w:pPr>
        <w:spacing w:after="0"/>
        <w:rPr>
          <w:rFonts w:ascii="Century Gothic" w:hAnsi="Century Gothic"/>
        </w:rPr>
      </w:pPr>
      <w:r w:rsidRPr="00BA60C3">
        <w:rPr>
          <w:rFonts w:ascii="Century Gothic" w:hAnsi="Century Gothic"/>
          <w:noProof/>
        </w:rPr>
        <mc:AlternateContent>
          <mc:Choice Requires="wps">
            <w:drawing>
              <wp:anchor distT="0" distB="0" distL="114300" distR="114300" simplePos="0" relativeHeight="251664384" behindDoc="0" locked="0" layoutInCell="1" allowOverlap="1" wp14:anchorId="6EB1CEC3" wp14:editId="3655FCB0">
                <wp:simplePos x="0" y="0"/>
                <wp:positionH relativeFrom="column">
                  <wp:posOffset>516255</wp:posOffset>
                </wp:positionH>
                <wp:positionV relativeFrom="paragraph">
                  <wp:posOffset>5079</wp:posOffset>
                </wp:positionV>
                <wp:extent cx="6548120" cy="1095375"/>
                <wp:effectExtent l="0" t="0" r="508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86D25" w14:textId="2C4D9387" w:rsidR="001F55E8" w:rsidRPr="008359DF" w:rsidRDefault="0091329E" w:rsidP="009E0AEB">
                            <w:pPr>
                              <w:spacing w:after="0"/>
                              <w:outlineLvl w:val="0"/>
                              <w:rPr>
                                <w:rFonts w:cs="Tahoma"/>
                                <w:sz w:val="20"/>
                                <w:szCs w:val="20"/>
                                <w:lang w:val="en-GB"/>
                              </w:rPr>
                            </w:pPr>
                            <w:r w:rsidRPr="008359DF">
                              <w:rPr>
                                <w:rFonts w:cs="Tahoma"/>
                                <w:sz w:val="20"/>
                                <w:szCs w:val="20"/>
                                <w:lang w:val="en-GB"/>
                              </w:rPr>
                              <w:t>Address of Human Resources of the Catholic Institute of Lille</w:t>
                            </w:r>
                            <w:r w:rsidR="001F55E8" w:rsidRPr="008359DF">
                              <w:rPr>
                                <w:rFonts w:cs="Tahoma"/>
                                <w:sz w:val="20"/>
                                <w:szCs w:val="20"/>
                                <w:lang w:val="en-GB"/>
                              </w:rPr>
                              <w:t xml:space="preserve"> - 60 Bd Vauban – BP 109 – 59016 Lille Cedex</w:t>
                            </w:r>
                          </w:p>
                          <w:p w14:paraId="25632BF1" w14:textId="6DF871A8" w:rsidR="001F55E8" w:rsidRPr="008359DF" w:rsidRDefault="001F55E8" w:rsidP="0062324B">
                            <w:pPr>
                              <w:spacing w:after="0"/>
                              <w:rPr>
                                <w:rFonts w:cs="Tahoma"/>
                                <w:sz w:val="20"/>
                                <w:szCs w:val="20"/>
                                <w:lang w:val="en-GB"/>
                              </w:rPr>
                            </w:pPr>
                            <w:r w:rsidRPr="008359DF">
                              <w:rPr>
                                <w:rFonts w:cs="Tahoma"/>
                                <w:sz w:val="20"/>
                                <w:szCs w:val="20"/>
                                <w:lang w:val="en-GB"/>
                              </w:rPr>
                              <w:t xml:space="preserve">Madame Yolande MAGRIT – </w:t>
                            </w:r>
                            <w:r w:rsidR="0091329E" w:rsidRPr="008359DF">
                              <w:rPr>
                                <w:rFonts w:cs="Tahoma"/>
                                <w:sz w:val="20"/>
                                <w:szCs w:val="20"/>
                                <w:lang w:val="en-GB"/>
                              </w:rPr>
                              <w:t xml:space="preserve">Director of Human Resources </w:t>
                            </w:r>
                            <w:r w:rsidR="0062324B" w:rsidRPr="008359DF">
                              <w:rPr>
                                <w:rFonts w:cs="Tahoma"/>
                                <w:sz w:val="20"/>
                                <w:szCs w:val="20"/>
                                <w:lang w:val="en-GB"/>
                              </w:rPr>
                              <w:t xml:space="preserve">- </w:t>
                            </w:r>
                            <w:r w:rsidR="00FE0E6F" w:rsidRPr="008359DF">
                              <w:rPr>
                                <w:rFonts w:cs="Tahoma"/>
                                <w:sz w:val="20"/>
                                <w:szCs w:val="20"/>
                                <w:lang w:val="en-GB"/>
                              </w:rPr>
                              <w:t xml:space="preserve">03 59 31 50 11 </w:t>
                            </w:r>
                            <w:hyperlink r:id="rId8" w:history="1">
                              <w:r w:rsidR="00FE0E6F" w:rsidRPr="008359DF">
                                <w:rPr>
                                  <w:rStyle w:val="Lienhypertexte"/>
                                  <w:rFonts w:cs="Tahoma"/>
                                  <w:sz w:val="20"/>
                                  <w:szCs w:val="20"/>
                                  <w:lang w:val="en-GB"/>
                                </w:rPr>
                                <w:t>carine.ledoux@univ-catholille.fr</w:t>
                              </w:r>
                            </w:hyperlink>
                            <w:r w:rsidR="00FE0E6F" w:rsidRPr="008359DF">
                              <w:rPr>
                                <w:rFonts w:cs="Tahoma"/>
                                <w:sz w:val="20"/>
                                <w:szCs w:val="20"/>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B1CEC3" id="Text Box 4" o:spid="_x0000_s1028" type="#_x0000_t202" style="position:absolute;margin-left:40.65pt;margin-top:.4pt;width:515.6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vZhQIAABc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" stroked="f">
                <v:textbox>
                  <w:txbxContent>
                    <w:p w14:paraId="6D286D25" w14:textId="2C4D9387" w:rsidR="001F55E8" w:rsidRPr="00E24D28" w:rsidRDefault="0091329E" w:rsidP="009E0AEB">
                      <w:pPr>
                        <w:spacing w:after="0"/>
                        <w:outlineLvl w:val="0"/>
                        <w:rPr>
                          <w:rFonts w:cs="Tahoma"/>
                          <w:sz w:val="20"/>
                          <w:szCs w:val="20"/>
                        </w:rPr>
                      </w:pPr>
                      <w:proofErr w:type="spellStart"/>
                      <w:r>
                        <w:rPr>
                          <w:rFonts w:cs="Tahoma"/>
                          <w:sz w:val="20"/>
                          <w:szCs w:val="20"/>
                        </w:rPr>
                        <w:t>Address</w:t>
                      </w:r>
                      <w:proofErr w:type="spellEnd"/>
                      <w:r>
                        <w:rPr>
                          <w:rFonts w:cs="Tahoma"/>
                          <w:sz w:val="20"/>
                          <w:szCs w:val="20"/>
                        </w:rPr>
                        <w:t xml:space="preserve"> of Human </w:t>
                      </w:r>
                      <w:proofErr w:type="spellStart"/>
                      <w:r>
                        <w:rPr>
                          <w:rFonts w:cs="Tahoma"/>
                          <w:sz w:val="20"/>
                          <w:szCs w:val="20"/>
                        </w:rPr>
                        <w:t>Resources</w:t>
                      </w:r>
                      <w:proofErr w:type="spellEnd"/>
                      <w:r>
                        <w:rPr>
                          <w:rFonts w:cs="Tahoma"/>
                          <w:sz w:val="20"/>
                          <w:szCs w:val="20"/>
                        </w:rPr>
                        <w:t xml:space="preserve"> of the </w:t>
                      </w:r>
                      <w:proofErr w:type="spellStart"/>
                      <w:r>
                        <w:rPr>
                          <w:rFonts w:cs="Tahoma"/>
                          <w:sz w:val="20"/>
                          <w:szCs w:val="20"/>
                        </w:rPr>
                        <w:t>Catholic</w:t>
                      </w:r>
                      <w:proofErr w:type="spellEnd"/>
                      <w:r>
                        <w:rPr>
                          <w:rFonts w:cs="Tahoma"/>
                          <w:sz w:val="20"/>
                          <w:szCs w:val="20"/>
                        </w:rPr>
                        <w:t xml:space="preserve"> Institute of Lille</w:t>
                      </w:r>
                      <w:r w:rsidR="001F55E8" w:rsidRPr="009E0AEB">
                        <w:rPr>
                          <w:rFonts w:cs="Tahoma"/>
                          <w:sz w:val="20"/>
                          <w:szCs w:val="20"/>
                        </w:rPr>
                        <w:t xml:space="preserve"> </w:t>
                      </w:r>
                      <w:r w:rsidR="001F55E8">
                        <w:rPr>
                          <w:rFonts w:cs="Tahoma"/>
                          <w:sz w:val="20"/>
                          <w:szCs w:val="20"/>
                        </w:rPr>
                        <w:t xml:space="preserve">- </w:t>
                      </w:r>
                      <w:r w:rsidR="001F55E8" w:rsidRPr="00E24D28">
                        <w:rPr>
                          <w:rFonts w:cs="Tahoma"/>
                          <w:sz w:val="20"/>
                          <w:szCs w:val="20"/>
                        </w:rPr>
                        <w:t>60 Bd Vauban – BP 109 – 59016 Lille Cedex</w:t>
                      </w:r>
                    </w:p>
                    <w:p w14:paraId="25632BF1" w14:textId="6DF871A8"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proofErr w:type="spellStart"/>
                      <w:r w:rsidR="0091329E">
                        <w:rPr>
                          <w:rFonts w:cs="Tahoma"/>
                          <w:sz w:val="20"/>
                          <w:szCs w:val="20"/>
                        </w:rPr>
                        <w:t>Director</w:t>
                      </w:r>
                      <w:proofErr w:type="spellEnd"/>
                      <w:r w:rsidR="0091329E">
                        <w:rPr>
                          <w:rFonts w:cs="Tahoma"/>
                          <w:sz w:val="20"/>
                          <w:szCs w:val="20"/>
                        </w:rPr>
                        <w:t xml:space="preserve"> of Human </w:t>
                      </w:r>
                      <w:proofErr w:type="spellStart"/>
                      <w:r w:rsidR="0091329E">
                        <w:rPr>
                          <w:rFonts w:cs="Tahoma"/>
                          <w:sz w:val="20"/>
                          <w:szCs w:val="20"/>
                        </w:rPr>
                        <w:t>Resources</w:t>
                      </w:r>
                      <w:proofErr w:type="spellEnd"/>
                      <w:r w:rsidR="0091329E">
                        <w:rPr>
                          <w:rFonts w:cs="Tahoma"/>
                          <w:sz w:val="20"/>
                          <w:szCs w:val="20"/>
                        </w:rPr>
                        <w:t xml:space="preserve"> </w:t>
                      </w:r>
                      <w:bookmarkStart w:id="1" w:name="_GoBack"/>
                      <w:bookmarkEnd w:id="1"/>
                      <w:r w:rsidR="0062324B">
                        <w:rPr>
                          <w:rFonts w:cs="Tahoma"/>
                          <w:sz w:val="20"/>
                          <w:szCs w:val="20"/>
                        </w:rPr>
                        <w:t xml:space="preserve">- </w:t>
                      </w:r>
                      <w:r w:rsidR="00FE0E6F">
                        <w:rPr>
                          <w:rFonts w:cs="Tahoma"/>
                          <w:sz w:val="20"/>
                          <w:szCs w:val="20"/>
                        </w:rPr>
                        <w:t xml:space="preserve">03 59 31 50 11 </w:t>
                      </w:r>
                      <w:hyperlink r:id="rId9" w:history="1">
                        <w:r w:rsidR="00FE0E6F" w:rsidRPr="00DB2D7F">
                          <w:rPr>
                            <w:rStyle w:val="Hyperlink"/>
                            <w:rFonts w:cs="Tahoma"/>
                            <w:sz w:val="20"/>
                            <w:szCs w:val="20"/>
                          </w:rPr>
                          <w:t>carine.ledoux@univ-catholille.fr</w:t>
                        </w:r>
                      </w:hyperlink>
                      <w:r w:rsidR="00FE0E6F">
                        <w:rPr>
                          <w:rFonts w:cs="Tahoma"/>
                          <w:sz w:val="20"/>
                          <w:szCs w:val="20"/>
                        </w:rPr>
                        <w:t xml:space="preserve"> </w:t>
                      </w:r>
                    </w:p>
                  </w:txbxContent>
                </v:textbox>
              </v:shape>
            </w:pict>
          </mc:Fallback>
        </mc:AlternateContent>
      </w:r>
      <w:r w:rsidR="00AA6607" w:rsidRPr="00BA60C3">
        <w:rPr>
          <w:rFonts w:ascii="Century Gothic" w:hAnsi="Century Gothic"/>
          <w:noProof/>
        </w:rPr>
        <w:drawing>
          <wp:inline distT="0" distB="0" distL="0" distR="0" wp14:anchorId="1BCBAA81" wp14:editId="6F58E409">
            <wp:extent cx="503350" cy="762652"/>
            <wp:effectExtent l="19050" t="0" r="0" b="0"/>
            <wp:docPr id="3" name="Image 1" descr="UCL VERTI BM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 VERTI BM QUADRI.jpg"/>
                    <pic:cNvPicPr/>
                  </pic:nvPicPr>
                  <pic:blipFill>
                    <a:blip r:embed="rId10" cstate="print"/>
                    <a:stretch>
                      <a:fillRect/>
                    </a:stretch>
                  </pic:blipFill>
                  <pic:spPr>
                    <a:xfrm>
                      <a:off x="0" y="0"/>
                      <a:ext cx="506971" cy="768139"/>
                    </a:xfrm>
                    <a:prstGeom prst="rect">
                      <a:avLst/>
                    </a:prstGeom>
                  </pic:spPr>
                </pic:pic>
              </a:graphicData>
            </a:graphic>
          </wp:inline>
        </w:drawing>
      </w:r>
    </w:p>
    <w:sectPr w:rsidR="00FF274F" w:rsidRPr="00BA60C3" w:rsidSect="00AA6607">
      <w:pgSz w:w="11906" w:h="16838"/>
      <w:pgMar w:top="238"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37A99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pt;height:7pt" o:bullet="t">
        <v:imagedata r:id="rId1" o:title="BD10266_"/>
      </v:shape>
    </w:pict>
  </w:numPicBullet>
  <w:abstractNum w:abstractNumId="0" w15:restartNumberingAfterBreak="0">
    <w:nsid w:val="0EC26289"/>
    <w:multiLevelType w:val="hybridMultilevel"/>
    <w:tmpl w:val="F7F4D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5903C0"/>
    <w:multiLevelType w:val="hybridMultilevel"/>
    <w:tmpl w:val="172EA3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7053F05"/>
    <w:multiLevelType w:val="hybridMultilevel"/>
    <w:tmpl w:val="EB221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2682A"/>
    <w:multiLevelType w:val="hybridMultilevel"/>
    <w:tmpl w:val="D6BEB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60E19"/>
    <w:multiLevelType w:val="hybridMultilevel"/>
    <w:tmpl w:val="1346D608"/>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948AD"/>
    <w:multiLevelType w:val="hybridMultilevel"/>
    <w:tmpl w:val="418AA8A6"/>
    <w:lvl w:ilvl="0" w:tplc="0F8E3610">
      <w:start w:val="1"/>
      <w:numFmt w:val="bullet"/>
      <w:lvlText w:val=""/>
      <w:lvlPicBulletId w:val="0"/>
      <w:lvlJc w:val="left"/>
      <w:pPr>
        <w:ind w:left="720" w:hanging="360"/>
      </w:pPr>
      <w:rPr>
        <w:rFonts w:ascii="Symbol" w:hAnsi="Symbol" w:hint="default"/>
        <w:color w:val="auto"/>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300E8"/>
    <w:multiLevelType w:val="hybridMultilevel"/>
    <w:tmpl w:val="EAFA372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4BE123D"/>
    <w:multiLevelType w:val="hybridMultilevel"/>
    <w:tmpl w:val="AC468134"/>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A13760"/>
    <w:multiLevelType w:val="hybridMultilevel"/>
    <w:tmpl w:val="4B5A4CC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C16CAD"/>
    <w:multiLevelType w:val="hybridMultilevel"/>
    <w:tmpl w:val="E0AA8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1C5BAC"/>
    <w:multiLevelType w:val="hybridMultilevel"/>
    <w:tmpl w:val="4D3C60C4"/>
    <w:lvl w:ilvl="0" w:tplc="663A5B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B145D7"/>
    <w:multiLevelType w:val="hybridMultilevel"/>
    <w:tmpl w:val="BAC82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B823C4"/>
    <w:multiLevelType w:val="hybridMultilevel"/>
    <w:tmpl w:val="9482C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A23383"/>
    <w:multiLevelType w:val="hybridMultilevel"/>
    <w:tmpl w:val="5E823B82"/>
    <w:lvl w:ilvl="0" w:tplc="3948EDE8">
      <w:start w:val="1"/>
      <w:numFmt w:val="bullet"/>
      <w:lvlText w:val=""/>
      <w:lvlJc w:val="left"/>
      <w:pPr>
        <w:ind w:left="36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643FC7"/>
    <w:multiLevelType w:val="hybridMultilevel"/>
    <w:tmpl w:val="7CA4212C"/>
    <w:lvl w:ilvl="0" w:tplc="663A5B3A">
      <w:start w:val="1"/>
      <w:numFmt w:val="bullet"/>
      <w:lvlText w:val=""/>
      <w:lvlJc w:val="left"/>
      <w:pPr>
        <w:ind w:left="1572" w:hanging="360"/>
      </w:pPr>
      <w:rPr>
        <w:rFonts w:ascii="Symbol" w:hAnsi="Symbol" w:hint="default"/>
      </w:rPr>
    </w:lvl>
    <w:lvl w:ilvl="1" w:tplc="DD92B8B0">
      <w:numFmt w:val="bullet"/>
      <w:lvlText w:val="-"/>
      <w:lvlJc w:val="left"/>
      <w:pPr>
        <w:ind w:left="2427" w:hanging="495"/>
      </w:pPr>
      <w:rPr>
        <w:rFonts w:ascii="Trebuchet MS" w:eastAsia="Times New Roman" w:hAnsi="Trebuchet MS" w:cs="Times New Roman"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15" w15:restartNumberingAfterBreak="0">
    <w:nsid w:val="59974B38"/>
    <w:multiLevelType w:val="hybridMultilevel"/>
    <w:tmpl w:val="E2705F38"/>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9CE780A"/>
    <w:multiLevelType w:val="hybridMultilevel"/>
    <w:tmpl w:val="F7AAFEB6"/>
    <w:lvl w:ilvl="0" w:tplc="D8527B56">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760A25"/>
    <w:multiLevelType w:val="hybridMultilevel"/>
    <w:tmpl w:val="032E384A"/>
    <w:lvl w:ilvl="0" w:tplc="8E20E694">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A9268F"/>
    <w:multiLevelType w:val="hybridMultilevel"/>
    <w:tmpl w:val="05C00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626078"/>
    <w:multiLevelType w:val="hybridMultilevel"/>
    <w:tmpl w:val="33129924"/>
    <w:lvl w:ilvl="0" w:tplc="663A5B3A">
      <w:start w:val="1"/>
      <w:numFmt w:val="bullet"/>
      <w:lvlText w:val=""/>
      <w:lvlJc w:val="left"/>
      <w:pPr>
        <w:ind w:left="1004" w:hanging="360"/>
      </w:pPr>
      <w:rPr>
        <w:rFonts w:ascii="Symbol" w:hAnsi="Symbol" w:hint="default"/>
      </w:rPr>
    </w:lvl>
    <w:lvl w:ilvl="1" w:tplc="663A5B3A">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41D7CD8"/>
    <w:multiLevelType w:val="hybridMultilevel"/>
    <w:tmpl w:val="60F27D50"/>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6D764C"/>
    <w:multiLevelType w:val="hybridMultilevel"/>
    <w:tmpl w:val="319A3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3163C1"/>
    <w:multiLevelType w:val="hybridMultilevel"/>
    <w:tmpl w:val="3E6E5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F40D20"/>
    <w:multiLevelType w:val="hybridMultilevel"/>
    <w:tmpl w:val="79226FBA"/>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13335B"/>
    <w:multiLevelType w:val="hybridMultilevel"/>
    <w:tmpl w:val="EC8A2E98"/>
    <w:lvl w:ilvl="0" w:tplc="CBE48AA2">
      <w:start w:val="1"/>
      <w:numFmt w:val="bullet"/>
      <w:lvlText w:val=""/>
      <w:lvlJc w:val="left"/>
      <w:pPr>
        <w:ind w:left="720" w:hanging="360"/>
      </w:pPr>
      <w:rPr>
        <w:rFonts w:ascii="Wingdings" w:hAnsi="Wingdings" w:hint="default"/>
        <w:color w:val="D60093"/>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A7233E"/>
    <w:multiLevelType w:val="hybridMultilevel"/>
    <w:tmpl w:val="5FEA31C2"/>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1F7617D"/>
    <w:multiLevelType w:val="hybridMultilevel"/>
    <w:tmpl w:val="7A0A4D6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AEE47BA"/>
    <w:multiLevelType w:val="hybridMultilevel"/>
    <w:tmpl w:val="F976DA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B344B1"/>
    <w:multiLevelType w:val="hybridMultilevel"/>
    <w:tmpl w:val="4B2C450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0"/>
  </w:num>
  <w:num w:numId="5">
    <w:abstractNumId w:val="24"/>
  </w:num>
  <w:num w:numId="6">
    <w:abstractNumId w:val="20"/>
  </w:num>
  <w:num w:numId="7">
    <w:abstractNumId w:val="26"/>
  </w:num>
  <w:num w:numId="8">
    <w:abstractNumId w:val="1"/>
  </w:num>
  <w:num w:numId="9">
    <w:abstractNumId w:val="25"/>
  </w:num>
  <w:num w:numId="10">
    <w:abstractNumId w:val="6"/>
  </w:num>
  <w:num w:numId="11">
    <w:abstractNumId w:val="28"/>
  </w:num>
  <w:num w:numId="12">
    <w:abstractNumId w:val="23"/>
  </w:num>
  <w:num w:numId="13">
    <w:abstractNumId w:val="4"/>
  </w:num>
  <w:num w:numId="14">
    <w:abstractNumId w:val="9"/>
  </w:num>
  <w:num w:numId="15">
    <w:abstractNumId w:val="7"/>
  </w:num>
  <w:num w:numId="16">
    <w:abstractNumId w:val="15"/>
  </w:num>
  <w:num w:numId="17">
    <w:abstractNumId w:val="8"/>
  </w:num>
  <w:num w:numId="18">
    <w:abstractNumId w:val="22"/>
  </w:num>
  <w:num w:numId="19">
    <w:abstractNumId w:val="11"/>
  </w:num>
  <w:num w:numId="20">
    <w:abstractNumId w:val="21"/>
  </w:num>
  <w:num w:numId="21">
    <w:abstractNumId w:val="12"/>
  </w:num>
  <w:num w:numId="22">
    <w:abstractNumId w:val="3"/>
  </w:num>
  <w:num w:numId="23">
    <w:abstractNumId w:val="18"/>
  </w:num>
  <w:num w:numId="24">
    <w:abstractNumId w:val="14"/>
  </w:num>
  <w:num w:numId="25">
    <w:abstractNumId w:val="19"/>
  </w:num>
  <w:num w:numId="26">
    <w:abstractNumId w:val="10"/>
  </w:num>
  <w:num w:numId="27">
    <w:abstractNumId w:val="27"/>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4F"/>
    <w:rsid w:val="000333C6"/>
    <w:rsid w:val="00054E72"/>
    <w:rsid w:val="00087111"/>
    <w:rsid w:val="00087A44"/>
    <w:rsid w:val="000A7D48"/>
    <w:rsid w:val="001208EE"/>
    <w:rsid w:val="00177C7C"/>
    <w:rsid w:val="001B7A5F"/>
    <w:rsid w:val="001E330A"/>
    <w:rsid w:val="001F55E8"/>
    <w:rsid w:val="0024502D"/>
    <w:rsid w:val="0024547F"/>
    <w:rsid w:val="00246BA2"/>
    <w:rsid w:val="0026112E"/>
    <w:rsid w:val="002B3D63"/>
    <w:rsid w:val="002B6B68"/>
    <w:rsid w:val="002D2EE3"/>
    <w:rsid w:val="002E6567"/>
    <w:rsid w:val="002F0187"/>
    <w:rsid w:val="00325343"/>
    <w:rsid w:val="003335D7"/>
    <w:rsid w:val="0037233B"/>
    <w:rsid w:val="00383C7A"/>
    <w:rsid w:val="00390ABC"/>
    <w:rsid w:val="0041499E"/>
    <w:rsid w:val="004229BF"/>
    <w:rsid w:val="00423334"/>
    <w:rsid w:val="00442A06"/>
    <w:rsid w:val="00444C19"/>
    <w:rsid w:val="00465181"/>
    <w:rsid w:val="00482DDB"/>
    <w:rsid w:val="004B301E"/>
    <w:rsid w:val="004C72A3"/>
    <w:rsid w:val="004E00AD"/>
    <w:rsid w:val="004E067E"/>
    <w:rsid w:val="004E249B"/>
    <w:rsid w:val="004E3883"/>
    <w:rsid w:val="004E7A4A"/>
    <w:rsid w:val="004F012B"/>
    <w:rsid w:val="004F767B"/>
    <w:rsid w:val="00503555"/>
    <w:rsid w:val="00504987"/>
    <w:rsid w:val="00561F82"/>
    <w:rsid w:val="00565650"/>
    <w:rsid w:val="00597569"/>
    <w:rsid w:val="005B3E82"/>
    <w:rsid w:val="005B765A"/>
    <w:rsid w:val="005C4690"/>
    <w:rsid w:val="005D74E2"/>
    <w:rsid w:val="00606DEA"/>
    <w:rsid w:val="00607076"/>
    <w:rsid w:val="00622262"/>
    <w:rsid w:val="0062324B"/>
    <w:rsid w:val="006323B6"/>
    <w:rsid w:val="006B7C9A"/>
    <w:rsid w:val="006C56AD"/>
    <w:rsid w:val="006E2157"/>
    <w:rsid w:val="006F03DF"/>
    <w:rsid w:val="00740F7D"/>
    <w:rsid w:val="00774954"/>
    <w:rsid w:val="007A5C5C"/>
    <w:rsid w:val="007B6D24"/>
    <w:rsid w:val="007D0533"/>
    <w:rsid w:val="007E4038"/>
    <w:rsid w:val="007F3E70"/>
    <w:rsid w:val="007F40E6"/>
    <w:rsid w:val="008238D6"/>
    <w:rsid w:val="008359DF"/>
    <w:rsid w:val="00853423"/>
    <w:rsid w:val="00880219"/>
    <w:rsid w:val="008B5663"/>
    <w:rsid w:val="008B5999"/>
    <w:rsid w:val="008E210B"/>
    <w:rsid w:val="008F44D6"/>
    <w:rsid w:val="0091329E"/>
    <w:rsid w:val="00934B73"/>
    <w:rsid w:val="009A69CE"/>
    <w:rsid w:val="009B16EC"/>
    <w:rsid w:val="009C76AE"/>
    <w:rsid w:val="009D34D5"/>
    <w:rsid w:val="009E0AEB"/>
    <w:rsid w:val="00A53E9D"/>
    <w:rsid w:val="00A7227A"/>
    <w:rsid w:val="00A83B2B"/>
    <w:rsid w:val="00AA6607"/>
    <w:rsid w:val="00AB48B8"/>
    <w:rsid w:val="00AB6ABF"/>
    <w:rsid w:val="00AC2E9C"/>
    <w:rsid w:val="00AE18D6"/>
    <w:rsid w:val="00AE380F"/>
    <w:rsid w:val="00B14F34"/>
    <w:rsid w:val="00B203EB"/>
    <w:rsid w:val="00B23405"/>
    <w:rsid w:val="00B34146"/>
    <w:rsid w:val="00B85687"/>
    <w:rsid w:val="00BA60C3"/>
    <w:rsid w:val="00BA6F67"/>
    <w:rsid w:val="00BB528B"/>
    <w:rsid w:val="00BC42AF"/>
    <w:rsid w:val="00C72507"/>
    <w:rsid w:val="00C774F0"/>
    <w:rsid w:val="00CB7992"/>
    <w:rsid w:val="00CC5543"/>
    <w:rsid w:val="00D0397F"/>
    <w:rsid w:val="00D175F6"/>
    <w:rsid w:val="00D53E87"/>
    <w:rsid w:val="00D71FCE"/>
    <w:rsid w:val="00D76C53"/>
    <w:rsid w:val="00DB7096"/>
    <w:rsid w:val="00DC19C2"/>
    <w:rsid w:val="00DD46CC"/>
    <w:rsid w:val="00DE267B"/>
    <w:rsid w:val="00DF3295"/>
    <w:rsid w:val="00E00D57"/>
    <w:rsid w:val="00E0257E"/>
    <w:rsid w:val="00E10616"/>
    <w:rsid w:val="00E24D28"/>
    <w:rsid w:val="00E40569"/>
    <w:rsid w:val="00EA18DB"/>
    <w:rsid w:val="00EB67A4"/>
    <w:rsid w:val="00EC69D4"/>
    <w:rsid w:val="00ED6F95"/>
    <w:rsid w:val="00EE3751"/>
    <w:rsid w:val="00F13087"/>
    <w:rsid w:val="00F31F29"/>
    <w:rsid w:val="00F50EF7"/>
    <w:rsid w:val="00F86558"/>
    <w:rsid w:val="00FA29A8"/>
    <w:rsid w:val="00FB2757"/>
    <w:rsid w:val="00FC0F14"/>
    <w:rsid w:val="00FC319E"/>
    <w:rsid w:val="00FE0E6F"/>
    <w:rsid w:val="00FF274F"/>
    <w:rsid w:val="00FF4CF7"/>
    <w:rsid w:val="00FF58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B80D"/>
  <w15:docId w15:val="{F00C843F-B11D-41F7-A848-6BE7EDCF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2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74F"/>
    <w:rPr>
      <w:rFonts w:ascii="Tahoma" w:hAnsi="Tahoma" w:cs="Tahoma"/>
      <w:sz w:val="16"/>
      <w:szCs w:val="16"/>
    </w:rPr>
  </w:style>
  <w:style w:type="paragraph" w:styleId="Paragraphedeliste">
    <w:name w:val="List Paragraph"/>
    <w:basedOn w:val="Normal"/>
    <w:uiPriority w:val="34"/>
    <w:qFormat/>
    <w:rsid w:val="00740F7D"/>
    <w:pPr>
      <w:spacing w:after="0" w:line="240" w:lineRule="auto"/>
      <w:ind w:left="708"/>
    </w:pPr>
    <w:rPr>
      <w:rFonts w:ascii="Times New Roman" w:eastAsia="Times New Roman" w:hAnsi="Times New Roman" w:cs="Times New Roman"/>
      <w:sz w:val="24"/>
      <w:szCs w:val="24"/>
    </w:rPr>
  </w:style>
  <w:style w:type="paragraph" w:styleId="Retraitcorpsdetexte">
    <w:name w:val="Body Text Indent"/>
    <w:basedOn w:val="Normal"/>
    <w:link w:val="RetraitcorpsdetexteCar"/>
    <w:semiHidden/>
    <w:rsid w:val="00740F7D"/>
    <w:pPr>
      <w:spacing w:after="0" w:line="240" w:lineRule="auto"/>
      <w:ind w:left="1260" w:hanging="36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740F7D"/>
    <w:rPr>
      <w:rFonts w:ascii="Times New Roman" w:eastAsia="Times New Roman" w:hAnsi="Times New Roman" w:cs="Times New Roman"/>
      <w:sz w:val="24"/>
      <w:szCs w:val="24"/>
      <w:lang w:eastAsia="fr-FR"/>
    </w:rPr>
  </w:style>
  <w:style w:type="character" w:styleId="Lienhypertexte">
    <w:name w:val="Hyperlink"/>
    <w:basedOn w:val="Policepardfaut"/>
    <w:rsid w:val="00F50EF7"/>
    <w:rPr>
      <w:color w:val="0000FF"/>
      <w:u w:val="single"/>
    </w:rPr>
  </w:style>
  <w:style w:type="paragraph" w:styleId="En-tte">
    <w:name w:val="header"/>
    <w:basedOn w:val="Normal"/>
    <w:link w:val="En-tteCar"/>
    <w:uiPriority w:val="99"/>
    <w:unhideWhenUsed/>
    <w:rsid w:val="006B7C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6B7C9A"/>
    <w:rPr>
      <w:rFonts w:ascii="Times New Roman" w:eastAsia="Times New Roman" w:hAnsi="Times New Roman" w:cs="Times New Roman"/>
      <w:sz w:val="24"/>
      <w:szCs w:val="24"/>
      <w:lang w:eastAsia="fr-FR"/>
    </w:rPr>
  </w:style>
  <w:style w:type="paragraph" w:customStyle="1" w:styleId="Default">
    <w:name w:val="Default"/>
    <w:rsid w:val="0024502D"/>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uiPriority w:val="99"/>
    <w:unhideWhenUsed/>
    <w:rsid w:val="008E210B"/>
    <w:pPr>
      <w:spacing w:after="120"/>
    </w:pPr>
  </w:style>
  <w:style w:type="character" w:customStyle="1" w:styleId="CorpsdetexteCar">
    <w:name w:val="Corps de texte Car"/>
    <w:basedOn w:val="Policepardfaut"/>
    <w:link w:val="Corpsdetexte"/>
    <w:uiPriority w:val="99"/>
    <w:rsid w:val="008E210B"/>
  </w:style>
  <w:style w:type="paragraph" w:styleId="Explorateurdedocuments">
    <w:name w:val="Document Map"/>
    <w:basedOn w:val="Normal"/>
    <w:link w:val="ExplorateurdedocumentsCar"/>
    <w:uiPriority w:val="99"/>
    <w:semiHidden/>
    <w:unhideWhenUsed/>
    <w:rsid w:val="00C72507"/>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C72507"/>
    <w:rPr>
      <w:rFonts w:ascii="Times New Roman" w:hAnsi="Times New Roman" w:cs="Times New Roman"/>
      <w:sz w:val="24"/>
      <w:szCs w:val="24"/>
    </w:rPr>
  </w:style>
  <w:style w:type="character" w:customStyle="1" w:styleId="UnresolvedMention">
    <w:name w:val="Unresolved Mention"/>
    <w:basedOn w:val="Policepardfaut"/>
    <w:uiPriority w:val="99"/>
    <w:semiHidden/>
    <w:unhideWhenUsed/>
    <w:rsid w:val="009132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862672">
      <w:bodyDiv w:val="1"/>
      <w:marLeft w:val="0"/>
      <w:marRight w:val="0"/>
      <w:marTop w:val="0"/>
      <w:marBottom w:val="0"/>
      <w:divBdr>
        <w:top w:val="none" w:sz="0" w:space="0" w:color="auto"/>
        <w:left w:val="none" w:sz="0" w:space="0" w:color="auto"/>
        <w:bottom w:val="none" w:sz="0" w:space="0" w:color="auto"/>
        <w:right w:val="none" w:sz="0" w:space="0" w:color="auto"/>
      </w:divBdr>
    </w:div>
    <w:div w:id="1012220148">
      <w:bodyDiv w:val="1"/>
      <w:marLeft w:val="0"/>
      <w:marRight w:val="0"/>
      <w:marTop w:val="0"/>
      <w:marBottom w:val="0"/>
      <w:divBdr>
        <w:top w:val="none" w:sz="0" w:space="0" w:color="auto"/>
        <w:left w:val="none" w:sz="0" w:space="0" w:color="auto"/>
        <w:bottom w:val="none" w:sz="0" w:space="0" w:color="auto"/>
        <w:right w:val="none" w:sz="0" w:space="0" w:color="auto"/>
      </w:divBdr>
    </w:div>
    <w:div w:id="15996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ine.ledoux@univ-catholille.fr" TargetMode="External"/><Relationship Id="rId3" Type="http://schemas.openxmlformats.org/officeDocument/2006/relationships/styles" Target="styles.xml"/><Relationship Id="rId7" Type="http://schemas.openxmlformats.org/officeDocument/2006/relationships/hyperlink" Target="mailto:fges.recrutement@univ-catholille.f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carine.ledoux@univ-catholill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0DEDD-7EF4-4D00-BEFF-222EB569D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4103</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Institut Catholique de Lille</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pauline.claeys</dc:creator>
  <cp:lastModifiedBy>FLAMBARD Veronique</cp:lastModifiedBy>
  <cp:revision>3</cp:revision>
  <cp:lastPrinted>2014-11-25T07:59:00Z</cp:lastPrinted>
  <dcterms:created xsi:type="dcterms:W3CDTF">2018-06-18T14:30:00Z</dcterms:created>
  <dcterms:modified xsi:type="dcterms:W3CDTF">2018-06-18T14:53:00Z</dcterms:modified>
</cp:coreProperties>
</file>