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8" w:type="dxa"/>
        <w:tblInd w:w="-38" w:type="dxa"/>
        <w:tblCellMar>
          <w:left w:w="70" w:type="dxa"/>
          <w:right w:w="70" w:type="dxa"/>
        </w:tblCellMar>
        <w:tblLook w:val="04A0" w:firstRow="1" w:lastRow="0" w:firstColumn="1" w:lastColumn="0" w:noHBand="0" w:noVBand="1"/>
      </w:tblPr>
      <w:tblGrid>
        <w:gridCol w:w="4518"/>
        <w:gridCol w:w="5450"/>
      </w:tblGrid>
      <w:tr w:rsidR="00D11975" w:rsidTr="006F0974">
        <w:tc>
          <w:tcPr>
            <w:tcW w:w="4518" w:type="dxa"/>
            <w:vAlign w:val="center"/>
          </w:tcPr>
          <w:p w:rsidR="00D11975" w:rsidRPr="00311EB0" w:rsidRDefault="00D11975" w:rsidP="006F0974">
            <w:pPr>
              <w:pStyle w:val="Titre"/>
              <w:tabs>
                <w:tab w:val="right" w:pos="9072"/>
              </w:tabs>
              <w:jc w:val="right"/>
              <w:rPr>
                <w:bdr w:val="none" w:sz="0" w:space="0" w:color="auto"/>
              </w:rPr>
            </w:pPr>
            <w:r>
              <w:rPr>
                <w:noProof/>
                <w:bdr w:val="none" w:sz="0" w:space="0" w:color="auto"/>
              </w:rPr>
              <w:drawing>
                <wp:inline distT="0" distB="0" distL="0" distR="0" wp14:anchorId="1CCF6C94" wp14:editId="5C85227C">
                  <wp:extent cx="2000250" cy="809625"/>
                  <wp:effectExtent l="0" t="0" r="0" b="9525"/>
                  <wp:docPr id="3" name="Image 3" descr="logoH_FGES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_FGES_Q"/>
                          <pic:cNvPicPr>
                            <a:picLocks noChangeAspect="1" noChangeArrowheads="1"/>
                          </pic:cNvPicPr>
                        </pic:nvPicPr>
                        <pic:blipFill>
                          <a:blip r:embed="rId5" cstate="print">
                            <a:extLst>
                              <a:ext uri="{28A0092B-C50C-407E-A947-70E740481C1C}">
                                <a14:useLocalDpi xmlns:a14="http://schemas.microsoft.com/office/drawing/2010/main" val="0"/>
                              </a:ext>
                            </a:extLst>
                          </a:blip>
                          <a:srcRect t="9702" r="19203" b="15901"/>
                          <a:stretch>
                            <a:fillRect/>
                          </a:stretch>
                        </pic:blipFill>
                        <pic:spPr bwMode="auto">
                          <a:xfrm>
                            <a:off x="0" y="0"/>
                            <a:ext cx="2000250" cy="809625"/>
                          </a:xfrm>
                          <a:prstGeom prst="rect">
                            <a:avLst/>
                          </a:prstGeom>
                          <a:noFill/>
                          <a:ln>
                            <a:noFill/>
                          </a:ln>
                        </pic:spPr>
                      </pic:pic>
                    </a:graphicData>
                  </a:graphic>
                </wp:inline>
              </w:drawing>
            </w:r>
          </w:p>
        </w:tc>
        <w:tc>
          <w:tcPr>
            <w:tcW w:w="5450" w:type="dxa"/>
            <w:vAlign w:val="center"/>
          </w:tcPr>
          <w:p w:rsidR="00D11975" w:rsidRPr="00736749" w:rsidRDefault="00D11975" w:rsidP="006F0974">
            <w:pPr>
              <w:pStyle w:val="Sous-titre"/>
            </w:pPr>
            <w:r w:rsidRPr="00736749">
              <w:rPr>
                <w:noProof/>
              </w:rPr>
              <w:drawing>
                <wp:inline distT="0" distB="0" distL="0" distR="0" wp14:anchorId="7A88DC24" wp14:editId="6F723CE6">
                  <wp:extent cx="1543050" cy="561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561975"/>
                          </a:xfrm>
                          <a:prstGeom prst="rect">
                            <a:avLst/>
                          </a:prstGeom>
                          <a:noFill/>
                          <a:ln>
                            <a:noFill/>
                          </a:ln>
                        </pic:spPr>
                      </pic:pic>
                    </a:graphicData>
                  </a:graphic>
                </wp:inline>
              </w:drawing>
            </w:r>
          </w:p>
        </w:tc>
      </w:tr>
    </w:tbl>
    <w:p w:rsidR="00D11975" w:rsidRDefault="00D11975" w:rsidP="00D11975">
      <w:pPr>
        <w:pStyle w:val="Titre"/>
        <w:pBdr>
          <w:bottom w:val="single" w:sz="12" w:space="0" w:color="auto"/>
        </w:pBdr>
        <w:rPr>
          <w:smallCaps/>
          <w:bdr w:val="none" w:sz="0" w:space="0" w:color="auto"/>
        </w:rPr>
      </w:pPr>
      <w:r>
        <w:rPr>
          <w:bdr w:val="none" w:sz="0" w:space="0" w:color="auto"/>
        </w:rPr>
        <w:t xml:space="preserve">Concours d’entrée à la </w:t>
      </w:r>
      <w:r w:rsidRPr="00A360A8">
        <w:rPr>
          <w:bdr w:val="none" w:sz="0" w:space="0" w:color="auto"/>
        </w:rPr>
        <w:t>L</w:t>
      </w:r>
      <w:r>
        <w:rPr>
          <w:bdr w:val="none" w:sz="0" w:space="0" w:color="auto"/>
        </w:rPr>
        <w:t>icence</w:t>
      </w:r>
      <w:r w:rsidRPr="00A360A8">
        <w:rPr>
          <w:bdr w:val="none" w:sz="0" w:space="0" w:color="auto"/>
        </w:rPr>
        <w:t xml:space="preserve"> 2 et à la Licence 3</w:t>
      </w:r>
    </w:p>
    <w:p w:rsidR="00D11975" w:rsidRPr="00655463" w:rsidRDefault="00D11975" w:rsidP="00D11975">
      <w:pPr>
        <w:pStyle w:val="Titre"/>
        <w:pBdr>
          <w:bottom w:val="single" w:sz="12" w:space="0" w:color="auto"/>
        </w:pBdr>
        <w:rPr>
          <w:sz w:val="20"/>
          <w:szCs w:val="20"/>
          <w:bdr w:val="none" w:sz="0" w:space="0" w:color="auto"/>
        </w:rPr>
      </w:pPr>
    </w:p>
    <w:p w:rsidR="00D11975" w:rsidRPr="00655463" w:rsidRDefault="00D11975" w:rsidP="00D11975">
      <w:pPr>
        <w:pStyle w:val="Titre"/>
        <w:rPr>
          <w:sz w:val="20"/>
          <w:szCs w:val="20"/>
          <w:bdr w:val="none" w:sz="0" w:space="0" w:color="auto"/>
        </w:rPr>
      </w:pPr>
    </w:p>
    <w:p w:rsidR="00D11975" w:rsidRDefault="00D11975" w:rsidP="00D11975">
      <w:pPr>
        <w:pStyle w:val="Titre"/>
        <w:rPr>
          <w:bdr w:val="none" w:sz="0" w:space="0" w:color="auto"/>
        </w:rPr>
      </w:pPr>
      <w:r>
        <w:rPr>
          <w:bdr w:val="none" w:sz="0" w:space="0" w:color="auto"/>
        </w:rPr>
        <w:t xml:space="preserve">Dissertation d’actualité économique du </w:t>
      </w:r>
      <w:r>
        <w:rPr>
          <w:bdr w:val="none" w:sz="0" w:space="0" w:color="auto"/>
        </w:rPr>
        <w:t>2</w:t>
      </w:r>
      <w:r w:rsidR="00080D45">
        <w:rPr>
          <w:bdr w:val="none" w:sz="0" w:space="0" w:color="auto"/>
        </w:rPr>
        <w:t>9</w:t>
      </w:r>
      <w:r>
        <w:rPr>
          <w:bdr w:val="none" w:sz="0" w:space="0" w:color="auto"/>
        </w:rPr>
        <w:t xml:space="preserve"> </w:t>
      </w:r>
      <w:r w:rsidR="00080D45">
        <w:rPr>
          <w:bdr w:val="none" w:sz="0" w:space="0" w:color="auto"/>
        </w:rPr>
        <w:t>mai</w:t>
      </w:r>
      <w:r>
        <w:rPr>
          <w:bdr w:val="none" w:sz="0" w:space="0" w:color="auto"/>
        </w:rPr>
        <w:t xml:space="preserve"> 2017 (1h30)</w:t>
      </w:r>
    </w:p>
    <w:p w:rsidR="00D11975" w:rsidRPr="00655463" w:rsidRDefault="00D11975" w:rsidP="00D11975">
      <w:pPr>
        <w:pStyle w:val="Titre"/>
        <w:pBdr>
          <w:bottom w:val="single" w:sz="12" w:space="1" w:color="auto"/>
        </w:pBdr>
        <w:rPr>
          <w:sz w:val="20"/>
          <w:szCs w:val="20"/>
          <w:bdr w:val="none" w:sz="0" w:space="0" w:color="auto"/>
        </w:rPr>
      </w:pPr>
    </w:p>
    <w:p w:rsidR="00D11975" w:rsidRPr="00B344C0" w:rsidRDefault="00D11975" w:rsidP="00D11975">
      <w:pPr>
        <w:spacing w:before="240" w:after="120" w:line="276" w:lineRule="auto"/>
        <w:jc w:val="both"/>
        <w:outlineLvl w:val="0"/>
        <w:rPr>
          <w:rFonts w:ascii="Helvetica" w:hAnsi="Helvetica" w:cs="Helvetica"/>
          <w:kern w:val="36"/>
        </w:rPr>
      </w:pPr>
      <w:r w:rsidRPr="001C353B">
        <w:rPr>
          <w:rFonts w:ascii="Helvetica" w:hAnsi="Helvetica" w:cs="Helvetica"/>
          <w:b/>
          <w:kern w:val="36"/>
          <w:u w:val="single"/>
        </w:rPr>
        <w:t>Sujet</w:t>
      </w:r>
      <w:r w:rsidR="00660186">
        <w:rPr>
          <w:rFonts w:ascii="Helvetica" w:hAnsi="Helvetica" w:cs="Helvetica"/>
          <w:kern w:val="36"/>
        </w:rPr>
        <w:t> :</w:t>
      </w:r>
      <w:r w:rsidRPr="00B344C0">
        <w:rPr>
          <w:rFonts w:ascii="Helvetica" w:hAnsi="Helvetica" w:cs="Helvetica"/>
          <w:kern w:val="36"/>
        </w:rPr>
        <w:t xml:space="preserve"> Les robots vont</w:t>
      </w:r>
      <w:r w:rsidR="0039157D">
        <w:rPr>
          <w:rFonts w:ascii="Helvetica" w:hAnsi="Helvetica" w:cs="Helvetica"/>
          <w:kern w:val="36"/>
        </w:rPr>
        <w:t xml:space="preserve"> </w:t>
      </w:r>
      <w:r w:rsidRPr="00B344C0">
        <w:rPr>
          <w:rFonts w:ascii="Helvetica" w:hAnsi="Helvetica" w:cs="Helvetica"/>
          <w:kern w:val="36"/>
        </w:rPr>
        <w:t>ils nous prendre notre travail ?</w:t>
      </w:r>
    </w:p>
    <w:p w:rsidR="00D11975" w:rsidRDefault="00D11975" w:rsidP="00E652C6">
      <w:pPr>
        <w:spacing w:after="0" w:line="240" w:lineRule="auto"/>
        <w:jc w:val="both"/>
        <w:outlineLvl w:val="1"/>
        <w:rPr>
          <w:rFonts w:ascii="roboto" w:eastAsia="Times New Roman" w:hAnsi="roboto" w:cs="Arial"/>
          <w:b/>
          <w:bCs/>
          <w:color w:val="333333"/>
          <w:sz w:val="24"/>
          <w:szCs w:val="24"/>
          <w:u w:val="single"/>
          <w:lang w:eastAsia="fr-FR"/>
        </w:rPr>
      </w:pPr>
    </w:p>
    <w:p w:rsidR="00E652C6" w:rsidRPr="001E2363" w:rsidRDefault="00B344C0" w:rsidP="00E652C6">
      <w:pPr>
        <w:spacing w:after="0" w:line="240" w:lineRule="auto"/>
        <w:jc w:val="both"/>
        <w:outlineLvl w:val="1"/>
        <w:rPr>
          <w:rFonts w:ascii="roboto" w:eastAsia="Times New Roman" w:hAnsi="roboto" w:cs="Arial"/>
          <w:b/>
          <w:bCs/>
          <w:color w:val="333333"/>
          <w:sz w:val="24"/>
          <w:szCs w:val="24"/>
          <w:lang w:eastAsia="fr-FR"/>
        </w:rPr>
      </w:pPr>
      <w:r w:rsidRPr="00B344C0">
        <w:rPr>
          <w:rFonts w:ascii="roboto" w:eastAsia="Times New Roman" w:hAnsi="roboto" w:cs="Arial"/>
          <w:b/>
          <w:bCs/>
          <w:color w:val="333333"/>
          <w:sz w:val="24"/>
          <w:szCs w:val="24"/>
          <w:u w:val="single"/>
          <w:lang w:eastAsia="fr-FR"/>
        </w:rPr>
        <w:t>Premier extrait :</w:t>
      </w:r>
      <w:r>
        <w:rPr>
          <w:rFonts w:ascii="roboto" w:eastAsia="Times New Roman" w:hAnsi="roboto" w:cs="Arial"/>
          <w:b/>
          <w:bCs/>
          <w:color w:val="333333"/>
          <w:sz w:val="24"/>
          <w:szCs w:val="24"/>
          <w:lang w:eastAsia="fr-FR"/>
        </w:rPr>
        <w:t xml:space="preserve"> </w:t>
      </w:r>
      <w:r w:rsidR="00E652C6" w:rsidRPr="00E652C6">
        <w:rPr>
          <w:rFonts w:ascii="roboto" w:eastAsia="Times New Roman" w:hAnsi="roboto" w:cs="Arial"/>
          <w:b/>
          <w:bCs/>
          <w:color w:val="333333"/>
          <w:sz w:val="24"/>
          <w:szCs w:val="24"/>
          <w:lang w:eastAsia="fr-FR"/>
        </w:rPr>
        <w:t xml:space="preserve">Pourquoi les robots créeront des </w:t>
      </w:r>
      <w:r w:rsidR="00E652C6" w:rsidRPr="001E2363">
        <w:rPr>
          <w:rFonts w:ascii="roboto" w:eastAsia="Times New Roman" w:hAnsi="roboto" w:cs="Arial"/>
          <w:b/>
          <w:bCs/>
          <w:color w:val="333333"/>
          <w:sz w:val="24"/>
          <w:szCs w:val="24"/>
          <w:lang w:eastAsia="fr-FR"/>
        </w:rPr>
        <w:t>emplois</w:t>
      </w:r>
      <w:r w:rsidR="00E652C6" w:rsidRPr="00E652C6">
        <w:rPr>
          <w:rFonts w:ascii="roboto" w:eastAsia="Times New Roman" w:hAnsi="roboto" w:cs="Arial"/>
          <w:b/>
          <w:bCs/>
          <w:color w:val="333333"/>
          <w:sz w:val="24"/>
          <w:szCs w:val="24"/>
          <w:lang w:eastAsia="fr-FR"/>
        </w:rPr>
        <w:t>…</w:t>
      </w:r>
      <w:r w:rsidR="00E652C6" w:rsidRPr="001E2363">
        <w:rPr>
          <w:rFonts w:ascii="roboto" w:eastAsia="Times New Roman" w:hAnsi="roboto" w:cs="Arial"/>
          <w:b/>
          <w:bCs/>
          <w:color w:val="333333"/>
          <w:sz w:val="24"/>
          <w:szCs w:val="24"/>
          <w:lang w:eastAsia="fr-FR"/>
        </w:rPr>
        <w:t xml:space="preserve"> et pourquoi il faut arrêter de s'inquiéter chaque fois qu'on parle du développement de la robotique.</w:t>
      </w:r>
    </w:p>
    <w:p w:rsidR="00E652C6" w:rsidRPr="001E2363" w:rsidRDefault="00E652C6" w:rsidP="00266C67">
      <w:pPr>
        <w:spacing w:after="120" w:line="240" w:lineRule="auto"/>
        <w:jc w:val="both"/>
        <w:rPr>
          <w:rFonts w:ascii="roboto" w:eastAsia="Times New Roman" w:hAnsi="roboto" w:cs="Arial"/>
          <w:i/>
          <w:color w:val="333333"/>
          <w:sz w:val="24"/>
          <w:szCs w:val="24"/>
          <w:lang w:eastAsia="fr-FR"/>
        </w:rPr>
      </w:pPr>
      <w:r w:rsidRPr="0005576A">
        <w:rPr>
          <w:rFonts w:ascii="roboto" w:eastAsia="Times New Roman" w:hAnsi="roboto" w:cs="Arial"/>
          <w:i/>
          <w:color w:val="333333"/>
          <w:sz w:val="24"/>
          <w:szCs w:val="24"/>
          <w:lang w:eastAsia="fr-FR"/>
        </w:rPr>
        <w:t xml:space="preserve">Par Philippe </w:t>
      </w:r>
      <w:proofErr w:type="spellStart"/>
      <w:r w:rsidRPr="0005576A">
        <w:rPr>
          <w:rFonts w:ascii="roboto" w:eastAsia="Times New Roman" w:hAnsi="roboto" w:cs="Arial"/>
          <w:i/>
          <w:color w:val="333333"/>
          <w:sz w:val="24"/>
          <w:szCs w:val="24"/>
          <w:lang w:eastAsia="fr-FR"/>
        </w:rPr>
        <w:t>Silberzahn</w:t>
      </w:r>
      <w:proofErr w:type="spellEnd"/>
      <w:r w:rsidRPr="0005576A">
        <w:rPr>
          <w:rFonts w:ascii="roboto" w:eastAsia="Times New Roman" w:hAnsi="roboto" w:cs="Arial"/>
          <w:i/>
          <w:color w:val="333333"/>
          <w:sz w:val="24"/>
          <w:szCs w:val="24"/>
          <w:lang w:eastAsia="fr-FR"/>
        </w:rPr>
        <w:t xml:space="preserve"> professeur à EMLYON Business </w:t>
      </w:r>
      <w:proofErr w:type="spellStart"/>
      <w:r w:rsidRPr="0005576A">
        <w:rPr>
          <w:rFonts w:ascii="roboto" w:eastAsia="Times New Roman" w:hAnsi="roboto" w:cs="Arial"/>
          <w:i/>
          <w:color w:val="333333"/>
          <w:sz w:val="24"/>
          <w:szCs w:val="24"/>
          <w:lang w:eastAsia="fr-FR"/>
        </w:rPr>
        <w:t>School</w:t>
      </w:r>
      <w:proofErr w:type="spellEnd"/>
      <w:r w:rsidRPr="0005576A">
        <w:rPr>
          <w:rFonts w:ascii="roboto" w:eastAsia="Times New Roman" w:hAnsi="roboto" w:cs="Arial"/>
          <w:i/>
          <w:color w:val="333333"/>
          <w:sz w:val="24"/>
          <w:szCs w:val="24"/>
          <w:lang w:eastAsia="fr-FR"/>
        </w:rPr>
        <w:t xml:space="preserve"> et chercheur associé à l’École Polytechnique. Le 17/03/2015 pour CONTREPOINTS.</w:t>
      </w:r>
    </w:p>
    <w:p w:rsidR="00E652C6" w:rsidRPr="009931A4" w:rsidRDefault="00E652C6" w:rsidP="00E652C6">
      <w:pPr>
        <w:pStyle w:val="NormalWeb"/>
        <w:shd w:val="clear" w:color="auto" w:fill="FFFFFF"/>
        <w:spacing w:before="0" w:beforeAutospacing="0" w:after="0" w:afterAutospacing="0"/>
        <w:jc w:val="both"/>
        <w:rPr>
          <w:rFonts w:ascii="Montserrat" w:hAnsi="Montserrat"/>
          <w:sz w:val="22"/>
          <w:szCs w:val="22"/>
        </w:rPr>
      </w:pPr>
      <w:r w:rsidRPr="009931A4">
        <w:rPr>
          <w:rFonts w:ascii="roboto" w:hAnsi="roboto" w:cs="Arial"/>
          <w:color w:val="333333"/>
          <w:sz w:val="22"/>
          <w:szCs w:val="22"/>
        </w:rPr>
        <w:t xml:space="preserve">Les progrès récents de la robotique couplée à l’intelligence artificielle sont très rapides et font légitimement penser que de nombreux métiers seront à terme plus ou moins automatisés. Cela ne va pas sans traumatisme. On a tous en tête la </w:t>
      </w:r>
      <w:hyperlink r:id="rId7" w:tgtFrame="_blank" w:history="1">
        <w:r w:rsidRPr="009931A4">
          <w:rPr>
            <w:rFonts w:ascii="roboto" w:hAnsi="roboto" w:cs="Arial"/>
            <w:color w:val="333333"/>
            <w:sz w:val="22"/>
            <w:szCs w:val="22"/>
          </w:rPr>
          <w:t>révolte des Canuts</w:t>
        </w:r>
      </w:hyperlink>
      <w:r w:rsidRPr="009931A4">
        <w:rPr>
          <w:rFonts w:ascii="roboto" w:hAnsi="roboto" w:cs="Arial"/>
          <w:color w:val="333333"/>
          <w:sz w:val="22"/>
          <w:szCs w:val="22"/>
        </w:rPr>
        <w:t xml:space="preserve"> de Lyon. Il existe toujours une substitution en matière de travail et de capital</w:t>
      </w:r>
      <w:r w:rsidRPr="009931A4">
        <w:rPr>
          <w:rFonts w:ascii="Montserrat" w:hAnsi="Montserrat"/>
          <w:sz w:val="22"/>
          <w:szCs w:val="22"/>
        </w:rPr>
        <w:t xml:space="preserve"> avec ses impacts sur l’économie. Lorsqu’une filature s’automatise, il y a trois impacts :</w:t>
      </w:r>
    </w:p>
    <w:p w:rsidR="00E652C6" w:rsidRPr="009931A4" w:rsidRDefault="00E652C6" w:rsidP="00E652C6">
      <w:pPr>
        <w:pStyle w:val="NormalWeb"/>
        <w:numPr>
          <w:ilvl w:val="0"/>
          <w:numId w:val="2"/>
        </w:numPr>
        <w:shd w:val="clear" w:color="auto" w:fill="FFFFFF"/>
        <w:spacing w:before="0" w:beforeAutospacing="0" w:after="0" w:afterAutospacing="0"/>
        <w:jc w:val="both"/>
        <w:rPr>
          <w:rFonts w:ascii="roboto" w:hAnsi="roboto" w:cs="Arial"/>
          <w:color w:val="333333"/>
          <w:sz w:val="22"/>
          <w:szCs w:val="22"/>
        </w:rPr>
      </w:pPr>
      <w:r w:rsidRPr="009931A4">
        <w:rPr>
          <w:rFonts w:ascii="roboto" w:hAnsi="roboto" w:cs="Arial"/>
          <w:color w:val="333333"/>
          <w:sz w:val="22"/>
          <w:szCs w:val="22"/>
        </w:rPr>
        <w:t>Elle abaisse ses coûts, ce qui lui permet de vendre ses produits moins chers. Cela bénéficie donc aux consommateurs. Les progrès humains des deux derniers siècles sont au moins autant dus</w:t>
      </w:r>
      <w:r w:rsidR="00714D99" w:rsidRPr="009931A4">
        <w:rPr>
          <w:rFonts w:ascii="roboto" w:hAnsi="roboto" w:cs="Arial"/>
          <w:color w:val="333333"/>
          <w:sz w:val="22"/>
          <w:szCs w:val="22"/>
        </w:rPr>
        <w:t xml:space="preserve"> </w:t>
      </w:r>
      <w:r w:rsidRPr="009931A4">
        <w:rPr>
          <w:rFonts w:ascii="roboto" w:hAnsi="roboto" w:cs="Arial"/>
          <w:color w:val="333333"/>
          <w:sz w:val="22"/>
          <w:szCs w:val="22"/>
        </w:rPr>
        <w:t xml:space="preserve">aux inventions scientifiques qu’à la baisse considérable des coûts des produits qu’elles ont permises. </w:t>
      </w:r>
    </w:p>
    <w:p w:rsidR="00E652C6" w:rsidRPr="009931A4" w:rsidRDefault="00E652C6" w:rsidP="00E652C6">
      <w:pPr>
        <w:pStyle w:val="NormalWeb"/>
        <w:numPr>
          <w:ilvl w:val="0"/>
          <w:numId w:val="2"/>
        </w:numPr>
        <w:shd w:val="clear" w:color="auto" w:fill="FFFFFF"/>
        <w:spacing w:before="0" w:beforeAutospacing="0" w:after="0" w:afterAutospacing="0"/>
        <w:jc w:val="both"/>
        <w:rPr>
          <w:rFonts w:ascii="roboto" w:hAnsi="roboto" w:cs="Arial"/>
          <w:color w:val="333333"/>
          <w:sz w:val="22"/>
          <w:szCs w:val="22"/>
        </w:rPr>
      </w:pPr>
      <w:r w:rsidRPr="009931A4">
        <w:rPr>
          <w:rFonts w:ascii="roboto" w:hAnsi="roboto" w:cs="Arial"/>
          <w:color w:val="333333"/>
          <w:sz w:val="22"/>
          <w:szCs w:val="22"/>
        </w:rPr>
        <w:t>Elle emploie moins de travailleurs, ce qui les rend disponibles pour d’autres industries.</w:t>
      </w:r>
    </w:p>
    <w:p w:rsidR="00E652C6" w:rsidRPr="009931A4" w:rsidRDefault="00E652C6" w:rsidP="00E652C6">
      <w:pPr>
        <w:pStyle w:val="NormalWeb"/>
        <w:numPr>
          <w:ilvl w:val="0"/>
          <w:numId w:val="2"/>
        </w:numPr>
        <w:shd w:val="clear" w:color="auto" w:fill="FFFFFF"/>
        <w:spacing w:before="0" w:beforeAutospacing="0" w:after="0" w:afterAutospacing="0"/>
        <w:jc w:val="both"/>
        <w:rPr>
          <w:rFonts w:ascii="roboto" w:hAnsi="roboto" w:cs="Arial"/>
          <w:color w:val="333333"/>
          <w:sz w:val="22"/>
          <w:szCs w:val="22"/>
        </w:rPr>
      </w:pPr>
      <w:r w:rsidRPr="009931A4">
        <w:rPr>
          <w:rFonts w:ascii="roboto" w:hAnsi="roboto" w:cs="Arial"/>
          <w:color w:val="333333"/>
          <w:sz w:val="22"/>
          <w:szCs w:val="22"/>
        </w:rPr>
        <w:t>Elle achète des machines, ce qui alimente la croissance du secteur de la machine-outil (et de la robotique).</w:t>
      </w:r>
    </w:p>
    <w:p w:rsidR="00E652C6" w:rsidRPr="009931A4" w:rsidRDefault="00E652C6" w:rsidP="00E652C6">
      <w:pPr>
        <w:pStyle w:val="NormalWeb"/>
        <w:shd w:val="clear" w:color="auto" w:fill="FFFFFF"/>
        <w:spacing w:before="0" w:beforeAutospacing="0" w:after="0" w:afterAutospacing="0"/>
        <w:jc w:val="both"/>
        <w:rPr>
          <w:rFonts w:ascii="roboto" w:hAnsi="roboto" w:cs="Arial"/>
          <w:color w:val="333333"/>
          <w:sz w:val="22"/>
          <w:szCs w:val="22"/>
        </w:rPr>
      </w:pPr>
      <w:r w:rsidRPr="009931A4">
        <w:rPr>
          <w:rFonts w:ascii="roboto" w:hAnsi="roboto" w:cs="Arial"/>
          <w:color w:val="333333"/>
          <w:sz w:val="22"/>
          <w:szCs w:val="22"/>
        </w:rPr>
        <w:t>Évidemment, une économie sans croissance ne sait quoi faire des travailleurs « libérés » et ils finissent au chômage. C’est le problème français : l’Allemagne a deux fois plus de robots que la France et un taux de chômage pourtant deux fois inférieur. Mais les deux autres impacts restent importants, et potentiellement plus importants que celui-ci. En tout état de cause, la clé pour cette transition est l’émergence de nouvelles industries et de nouveaux marchés.</w:t>
      </w:r>
    </w:p>
    <w:p w:rsidR="00E652C6" w:rsidRPr="009931A4" w:rsidRDefault="00E652C6" w:rsidP="00E652C6">
      <w:pPr>
        <w:pStyle w:val="NormalWeb"/>
        <w:shd w:val="clear" w:color="auto" w:fill="FFFFFF"/>
        <w:spacing w:before="0" w:beforeAutospacing="0" w:after="0" w:afterAutospacing="0"/>
        <w:jc w:val="both"/>
        <w:rPr>
          <w:rFonts w:ascii="Montserrat" w:hAnsi="Montserrat"/>
          <w:sz w:val="22"/>
          <w:szCs w:val="22"/>
        </w:rPr>
      </w:pPr>
      <w:r w:rsidRPr="009931A4">
        <w:rPr>
          <w:rFonts w:ascii="roboto" w:hAnsi="roboto" w:cs="Arial"/>
          <w:color w:val="333333"/>
          <w:sz w:val="22"/>
          <w:szCs w:val="22"/>
        </w:rPr>
        <w:t xml:space="preserve">Mais il y a un quatrième impact qui n’est que rarement mentionné et qui pourtant est fondamental : c’est que </w:t>
      </w:r>
      <w:r w:rsidRPr="009931A4">
        <w:rPr>
          <w:rFonts w:ascii="roboto" w:hAnsi="roboto" w:cs="Arial"/>
          <w:i/>
          <w:iCs/>
          <w:color w:val="333333"/>
          <w:sz w:val="22"/>
          <w:szCs w:val="22"/>
        </w:rPr>
        <w:t>l’innovation permet la création de nouveaux marchés</w:t>
      </w:r>
      <w:r w:rsidRPr="009931A4">
        <w:rPr>
          <w:rFonts w:ascii="roboto" w:hAnsi="roboto" w:cs="Arial"/>
          <w:color w:val="333333"/>
          <w:sz w:val="22"/>
          <w:szCs w:val="22"/>
        </w:rPr>
        <w:t>. Prenez l’exemple de l’automobile. Elle a mis les maréchaux ferrants au chômage, mais elle a créé un nombre incroyable de métiers et de marchés : chauffeur de taxi, location de voiture, station essences, assureurs, équipementiers, constructeurs de routes, auto-écoles, coureurs automobiles, campings, fabricants d’</w:t>
      </w:r>
      <w:proofErr w:type="spellStart"/>
      <w:r w:rsidRPr="009931A4">
        <w:rPr>
          <w:rFonts w:ascii="roboto" w:hAnsi="roboto" w:cs="Arial"/>
          <w:color w:val="333333"/>
          <w:sz w:val="22"/>
          <w:szCs w:val="22"/>
        </w:rPr>
        <w:t>auto-radio</w:t>
      </w:r>
      <w:proofErr w:type="spellEnd"/>
      <w:r w:rsidRPr="009931A4">
        <w:rPr>
          <w:rFonts w:ascii="roboto" w:hAnsi="roboto" w:cs="Arial"/>
          <w:color w:val="333333"/>
          <w:sz w:val="22"/>
          <w:szCs w:val="22"/>
        </w:rPr>
        <w:t xml:space="preserve">, parkings payants, etc. </w:t>
      </w:r>
      <w:r w:rsidRPr="009931A4">
        <w:rPr>
          <w:rStyle w:val="Accentuation"/>
          <w:rFonts w:ascii="Montserrat" w:hAnsi="Montserrat"/>
          <w:sz w:val="22"/>
          <w:szCs w:val="22"/>
        </w:rPr>
        <w:t xml:space="preserve">Il ne faut </w:t>
      </w:r>
      <w:proofErr w:type="gramStart"/>
      <w:r w:rsidRPr="009931A4">
        <w:rPr>
          <w:rStyle w:val="Accentuation"/>
          <w:rFonts w:ascii="Montserrat" w:hAnsi="Montserrat"/>
          <w:sz w:val="22"/>
          <w:szCs w:val="22"/>
        </w:rPr>
        <w:t>donc pas</w:t>
      </w:r>
      <w:proofErr w:type="gramEnd"/>
      <w:r w:rsidRPr="009931A4">
        <w:rPr>
          <w:rStyle w:val="Accentuation"/>
          <w:rFonts w:ascii="Montserrat" w:hAnsi="Montserrat"/>
          <w:sz w:val="22"/>
          <w:szCs w:val="22"/>
        </w:rPr>
        <w:t xml:space="preserve"> commettre l’erreur de raisonner à propos de</w:t>
      </w:r>
      <w:r w:rsidR="006A15C5" w:rsidRPr="009931A4">
        <w:rPr>
          <w:rStyle w:val="Accentuation"/>
          <w:rFonts w:ascii="Montserrat" w:hAnsi="Montserrat"/>
          <w:sz w:val="22"/>
          <w:szCs w:val="22"/>
        </w:rPr>
        <w:t xml:space="preserve"> </w:t>
      </w:r>
      <w:r w:rsidRPr="009931A4">
        <w:rPr>
          <w:rStyle w:val="Accentuation"/>
          <w:rFonts w:ascii="Montserrat" w:hAnsi="Montserrat"/>
          <w:sz w:val="22"/>
          <w:szCs w:val="22"/>
        </w:rPr>
        <w:t>l’impact des robots sur notre économie en imaginant celle-ci est immuable</w:t>
      </w:r>
      <w:r w:rsidRPr="009931A4">
        <w:rPr>
          <w:rFonts w:ascii="Montserrat" w:hAnsi="Montserrat"/>
          <w:sz w:val="22"/>
          <w:szCs w:val="22"/>
        </w:rPr>
        <w:t>, en utilisant le terme horriblement trompeur des économistes « toutes choses étant égales par ailleurs ». Car les choses ne sont jamais égales par ailleurs. Au contraire, les robots, comme toute innovation, vont permettre de créer des marchés inimaginables aujourd’hui, et ce sont ces marchés</w:t>
      </w:r>
      <w:r w:rsidR="006A15C5" w:rsidRPr="009931A4">
        <w:rPr>
          <w:rFonts w:ascii="Montserrat" w:hAnsi="Montserrat"/>
          <w:sz w:val="22"/>
          <w:szCs w:val="22"/>
        </w:rPr>
        <w:t xml:space="preserve"> </w:t>
      </w:r>
      <w:r w:rsidRPr="009931A4">
        <w:rPr>
          <w:rFonts w:ascii="Montserrat" w:hAnsi="Montserrat"/>
          <w:sz w:val="22"/>
          <w:szCs w:val="22"/>
        </w:rPr>
        <w:t>qui créeront de l’emploi. Lesquels ? Je ne sais pas. Mais des milliers d’entrepreneurs sont déjà en train de travailler sur la question pendant que nous pleurons. Faites l’exercice et essayer d’imaginer ces nouveaux marchés. Ça vous semble impossible</w:t>
      </w:r>
      <w:r w:rsidR="00574DEB" w:rsidRPr="009931A4">
        <w:rPr>
          <w:rFonts w:ascii="Montserrat" w:hAnsi="Montserrat"/>
          <w:sz w:val="22"/>
          <w:szCs w:val="22"/>
        </w:rPr>
        <w:t> ?</w:t>
      </w:r>
      <w:r w:rsidRPr="009931A4">
        <w:rPr>
          <w:rFonts w:ascii="Montserrat" w:hAnsi="Montserrat"/>
          <w:sz w:val="22"/>
          <w:szCs w:val="22"/>
        </w:rPr>
        <w:t xml:space="preserve"> Ridicule</w:t>
      </w:r>
      <w:r w:rsidR="00574DEB" w:rsidRPr="009931A4">
        <w:rPr>
          <w:rFonts w:ascii="Montserrat" w:hAnsi="Montserrat"/>
          <w:sz w:val="22"/>
          <w:szCs w:val="22"/>
        </w:rPr>
        <w:t> ?</w:t>
      </w:r>
      <w:r w:rsidRPr="009931A4">
        <w:rPr>
          <w:rFonts w:ascii="Montserrat" w:hAnsi="Montserrat"/>
          <w:sz w:val="22"/>
          <w:szCs w:val="22"/>
        </w:rPr>
        <w:t xml:space="preserve"> Sachez que </w:t>
      </w:r>
      <w:r w:rsidRPr="009931A4">
        <w:rPr>
          <w:rStyle w:val="Accentuation"/>
          <w:rFonts w:ascii="Montserrat" w:hAnsi="Montserrat"/>
          <w:sz w:val="22"/>
          <w:szCs w:val="22"/>
        </w:rPr>
        <w:t>chaque génération a été incapable d’imaginer l’impact économique et social des inventions de son époque</w:t>
      </w:r>
      <w:r w:rsidRPr="009931A4">
        <w:rPr>
          <w:rFonts w:ascii="Montserrat" w:hAnsi="Montserrat"/>
          <w:sz w:val="22"/>
          <w:szCs w:val="22"/>
        </w:rPr>
        <w:t>. Le téléphone était un gadget. Le train un danger. Etc.</w:t>
      </w:r>
    </w:p>
    <w:p w:rsidR="00E652C6" w:rsidRPr="009931A4" w:rsidRDefault="00E652C6" w:rsidP="00E652C6">
      <w:pPr>
        <w:pStyle w:val="NormalWeb"/>
        <w:shd w:val="clear" w:color="auto" w:fill="FFFFFF"/>
        <w:spacing w:before="0" w:beforeAutospacing="0" w:after="0" w:afterAutospacing="0"/>
        <w:jc w:val="both"/>
        <w:rPr>
          <w:rFonts w:ascii="Montserrat" w:hAnsi="Montserrat"/>
          <w:sz w:val="22"/>
          <w:szCs w:val="22"/>
        </w:rPr>
      </w:pPr>
      <w:r w:rsidRPr="009931A4">
        <w:rPr>
          <w:rFonts w:ascii="Montserrat" w:hAnsi="Montserrat"/>
          <w:sz w:val="22"/>
          <w:szCs w:val="22"/>
        </w:rPr>
        <w:t>À moins de souscrire à une vue malthusienne de l’économie, fausse depuis 200 ans, et à l’idée également fausse selon laquelle nous avons atteint les limites de la croissance, c’est en tout cas</w:t>
      </w:r>
      <w:r w:rsidR="006A15C5" w:rsidRPr="009931A4">
        <w:rPr>
          <w:rFonts w:ascii="Montserrat" w:hAnsi="Montserrat"/>
          <w:sz w:val="22"/>
          <w:szCs w:val="22"/>
        </w:rPr>
        <w:t xml:space="preserve"> </w:t>
      </w:r>
      <w:r w:rsidRPr="009931A4">
        <w:rPr>
          <w:rFonts w:ascii="Montserrat" w:hAnsi="Montserrat"/>
          <w:sz w:val="22"/>
          <w:szCs w:val="22"/>
        </w:rPr>
        <w:t>sur cela qu’il faut miser : la capacité d’imagination de l’homme, sa seule vraie ressource, et inépuisable celle-ci.</w:t>
      </w:r>
    </w:p>
    <w:p w:rsidR="00714D99" w:rsidRPr="009931A4" w:rsidRDefault="00714D99" w:rsidP="0005576A">
      <w:pPr>
        <w:jc w:val="both"/>
        <w:rPr>
          <w:highlight w:val="yellow"/>
        </w:rPr>
      </w:pPr>
    </w:p>
    <w:p w:rsidR="00220C63" w:rsidRPr="00220C63" w:rsidRDefault="00B344C0" w:rsidP="001E2363">
      <w:pPr>
        <w:spacing w:after="0" w:line="240" w:lineRule="auto"/>
        <w:outlineLvl w:val="1"/>
        <w:rPr>
          <w:rFonts w:ascii="roboto" w:eastAsia="Times New Roman" w:hAnsi="roboto" w:cs="Arial"/>
          <w:b/>
          <w:bCs/>
          <w:color w:val="333333"/>
          <w:sz w:val="24"/>
          <w:szCs w:val="24"/>
          <w:lang w:eastAsia="fr-FR"/>
        </w:rPr>
      </w:pPr>
      <w:r>
        <w:rPr>
          <w:rFonts w:ascii="roboto" w:eastAsia="Times New Roman" w:hAnsi="roboto" w:cs="Arial"/>
          <w:b/>
          <w:bCs/>
          <w:color w:val="333333"/>
          <w:sz w:val="24"/>
          <w:szCs w:val="24"/>
          <w:u w:val="single"/>
          <w:lang w:eastAsia="fr-FR"/>
        </w:rPr>
        <w:lastRenderedPageBreak/>
        <w:t xml:space="preserve">Second </w:t>
      </w:r>
      <w:r w:rsidRPr="00B344C0">
        <w:rPr>
          <w:rFonts w:ascii="roboto" w:eastAsia="Times New Roman" w:hAnsi="roboto" w:cs="Arial"/>
          <w:b/>
          <w:bCs/>
          <w:color w:val="333333"/>
          <w:sz w:val="24"/>
          <w:szCs w:val="24"/>
          <w:u w:val="single"/>
          <w:lang w:eastAsia="fr-FR"/>
        </w:rPr>
        <w:t>extrait :</w:t>
      </w:r>
      <w:r>
        <w:rPr>
          <w:rFonts w:ascii="roboto" w:eastAsia="Times New Roman" w:hAnsi="roboto" w:cs="Arial"/>
          <w:b/>
          <w:bCs/>
          <w:color w:val="333333"/>
          <w:sz w:val="24"/>
          <w:szCs w:val="24"/>
          <w:lang w:eastAsia="fr-FR"/>
        </w:rPr>
        <w:t xml:space="preserve"> </w:t>
      </w:r>
      <w:r w:rsidR="00220C63" w:rsidRPr="00220C63">
        <w:rPr>
          <w:rFonts w:ascii="roboto" w:eastAsia="Times New Roman" w:hAnsi="roboto" w:cs="Arial"/>
          <w:b/>
          <w:bCs/>
          <w:color w:val="333333"/>
          <w:sz w:val="24"/>
          <w:szCs w:val="24"/>
          <w:lang w:eastAsia="fr-FR"/>
        </w:rPr>
        <w:t>Un robot va-t-il vous piquer votre travail ?</w:t>
      </w:r>
    </w:p>
    <w:p w:rsidR="00220C63" w:rsidRPr="00220C63" w:rsidRDefault="00220C63" w:rsidP="00266C67">
      <w:pPr>
        <w:spacing w:after="120" w:line="240" w:lineRule="auto"/>
        <w:jc w:val="both"/>
        <w:rPr>
          <w:rFonts w:ascii="roboto" w:eastAsia="Times New Roman" w:hAnsi="roboto" w:cs="Arial"/>
          <w:i/>
          <w:color w:val="333333"/>
          <w:sz w:val="24"/>
          <w:szCs w:val="24"/>
          <w:lang w:eastAsia="fr-FR"/>
        </w:rPr>
      </w:pPr>
      <w:r w:rsidRPr="00220C63">
        <w:rPr>
          <w:rFonts w:ascii="roboto" w:eastAsia="Times New Roman" w:hAnsi="roboto" w:cs="Arial"/>
          <w:i/>
          <w:color w:val="333333"/>
          <w:sz w:val="24"/>
          <w:szCs w:val="24"/>
          <w:lang w:eastAsia="fr-FR"/>
        </w:rPr>
        <w:t xml:space="preserve">Par </w:t>
      </w:r>
      <w:hyperlink r:id="rId8" w:history="1">
        <w:r w:rsidRPr="00762896">
          <w:rPr>
            <w:rFonts w:ascii="roboto" w:eastAsia="Times New Roman" w:hAnsi="roboto" w:cs="Arial"/>
            <w:i/>
            <w:color w:val="333333"/>
            <w:sz w:val="24"/>
            <w:szCs w:val="24"/>
            <w:lang w:eastAsia="fr-FR"/>
          </w:rPr>
          <w:t>Damien Durand</w:t>
        </w:r>
      </w:hyperlink>
      <w:r w:rsidRPr="00220C63">
        <w:rPr>
          <w:rFonts w:ascii="roboto" w:eastAsia="Times New Roman" w:hAnsi="roboto" w:cs="Arial"/>
          <w:i/>
          <w:color w:val="333333"/>
          <w:sz w:val="24"/>
          <w:szCs w:val="24"/>
          <w:lang w:eastAsia="fr-FR"/>
        </w:rPr>
        <w:t xml:space="preserve"> </w:t>
      </w:r>
      <w:r w:rsidRPr="00FC176D">
        <w:rPr>
          <w:rFonts w:ascii="roboto" w:eastAsia="Times New Roman" w:hAnsi="roboto" w:cs="Arial"/>
          <w:i/>
          <w:color w:val="333333"/>
          <w:sz w:val="24"/>
          <w:szCs w:val="24"/>
          <w:lang w:eastAsia="fr-FR"/>
        </w:rPr>
        <w:t xml:space="preserve">d’après une étude </w:t>
      </w:r>
      <w:r w:rsidRPr="00220C63">
        <w:rPr>
          <w:rFonts w:ascii="roboto" w:eastAsia="Times New Roman" w:hAnsi="roboto" w:cs="Arial"/>
          <w:i/>
          <w:color w:val="333333"/>
          <w:sz w:val="24"/>
          <w:szCs w:val="24"/>
          <w:lang w:eastAsia="fr-FR"/>
        </w:rPr>
        <w:t>menée dans trois grands pays développés, Japon, États-Unis et Royaume-Uni, montre que les robots sont susceptibles d'occuper la moitié des emplois en 2035.</w:t>
      </w:r>
      <w:r w:rsidRPr="00FC176D">
        <w:rPr>
          <w:rFonts w:ascii="roboto" w:eastAsia="Times New Roman" w:hAnsi="roboto" w:cs="Arial"/>
          <w:i/>
          <w:color w:val="333333"/>
          <w:sz w:val="24"/>
          <w:szCs w:val="24"/>
          <w:lang w:eastAsia="fr-FR"/>
        </w:rPr>
        <w:t xml:space="preserve"> </w:t>
      </w:r>
      <w:r w:rsidRPr="00220C63">
        <w:rPr>
          <w:rFonts w:ascii="roboto" w:eastAsia="Times New Roman" w:hAnsi="roboto" w:cs="Arial"/>
          <w:i/>
          <w:color w:val="333333"/>
          <w:sz w:val="24"/>
          <w:szCs w:val="24"/>
          <w:lang w:eastAsia="fr-FR"/>
        </w:rPr>
        <w:t xml:space="preserve">Publié </w:t>
      </w:r>
      <w:r w:rsidRPr="00FC176D">
        <w:rPr>
          <w:rFonts w:ascii="roboto" w:eastAsia="Times New Roman" w:hAnsi="roboto" w:cs="Arial"/>
          <w:i/>
          <w:color w:val="333333"/>
          <w:sz w:val="24"/>
          <w:szCs w:val="24"/>
          <w:lang w:eastAsia="fr-FR"/>
        </w:rPr>
        <w:t>le 08/12/2015 dans le FIGARO</w:t>
      </w:r>
    </w:p>
    <w:p w:rsidR="00220C63" w:rsidRPr="009931A4" w:rsidRDefault="00220C63" w:rsidP="00220C63">
      <w:pPr>
        <w:spacing w:after="0" w:line="240" w:lineRule="auto"/>
        <w:jc w:val="both"/>
        <w:rPr>
          <w:rFonts w:ascii="roboto" w:eastAsia="Times New Roman" w:hAnsi="roboto" w:cs="Arial"/>
          <w:color w:val="333333"/>
          <w:lang w:eastAsia="fr-FR"/>
        </w:rPr>
      </w:pPr>
      <w:r w:rsidRPr="009931A4">
        <w:rPr>
          <w:rFonts w:ascii="roboto" w:eastAsia="Times New Roman" w:hAnsi="roboto" w:cs="Arial"/>
          <w:color w:val="333333"/>
          <w:lang w:eastAsia="fr-FR"/>
        </w:rPr>
        <w:t xml:space="preserve">Petit à petit l'idée, d'une extension massive de la </w:t>
      </w:r>
      <w:hyperlink r:id="rId9" w:tgtFrame="_self" w:history="1">
        <w:r w:rsidRPr="009931A4">
          <w:rPr>
            <w:rFonts w:ascii="roboto" w:eastAsia="Times New Roman" w:hAnsi="roboto" w:cs="Arial"/>
            <w:color w:val="333333"/>
            <w:lang w:eastAsia="fr-FR"/>
          </w:rPr>
          <w:t>robotisation</w:t>
        </w:r>
      </w:hyperlink>
      <w:r w:rsidRPr="009931A4">
        <w:rPr>
          <w:rFonts w:ascii="roboto" w:eastAsia="Times New Roman" w:hAnsi="roboto" w:cs="Arial"/>
          <w:color w:val="333333"/>
          <w:lang w:eastAsia="fr-FR"/>
        </w:rPr>
        <w:t xml:space="preserve"> du monde du travail fait son chemin. Une nouvelle </w:t>
      </w:r>
      <w:hyperlink r:id="rId10" w:tgtFrame="_blank" w:history="1">
        <w:r w:rsidRPr="009931A4">
          <w:rPr>
            <w:rFonts w:ascii="roboto" w:eastAsia="Times New Roman" w:hAnsi="roboto" w:cs="Arial"/>
            <w:color w:val="333333"/>
            <w:lang w:eastAsia="fr-FR"/>
          </w:rPr>
          <w:t>étude</w:t>
        </w:r>
      </w:hyperlink>
      <w:r w:rsidRPr="009931A4">
        <w:rPr>
          <w:rFonts w:ascii="roboto" w:eastAsia="Times New Roman" w:hAnsi="roboto" w:cs="Arial"/>
          <w:color w:val="333333"/>
          <w:lang w:eastAsia="fr-FR"/>
        </w:rPr>
        <w:t xml:space="preserve"> de l'institut de recherche Nomura </w:t>
      </w:r>
      <w:proofErr w:type="spellStart"/>
      <w:r w:rsidRPr="009931A4">
        <w:rPr>
          <w:rFonts w:ascii="roboto" w:eastAsia="Times New Roman" w:hAnsi="roboto" w:cs="Arial"/>
          <w:color w:val="333333"/>
          <w:lang w:eastAsia="fr-FR"/>
        </w:rPr>
        <w:t>Research</w:t>
      </w:r>
      <w:proofErr w:type="spellEnd"/>
      <w:r w:rsidRPr="009931A4">
        <w:rPr>
          <w:rFonts w:ascii="roboto" w:eastAsia="Times New Roman" w:hAnsi="roboto" w:cs="Arial"/>
          <w:color w:val="333333"/>
          <w:lang w:eastAsia="fr-FR"/>
        </w:rPr>
        <w:t xml:space="preserve"> Institute, en collaboration avec l'université d'Oxford, vient enfoncer un peu plus le clou. Basé sur le fonctionnement de 601 différents types de métiers, ce rapport annonce q</w:t>
      </w:r>
      <w:r w:rsidR="00801C48" w:rsidRPr="009931A4">
        <w:rPr>
          <w:rFonts w:ascii="roboto" w:eastAsia="Times New Roman" w:hAnsi="roboto" w:cs="Arial"/>
          <w:color w:val="333333"/>
          <w:lang w:eastAsia="fr-FR"/>
        </w:rPr>
        <w:t>u'à «moyen terme» - vers 2035</w:t>
      </w:r>
      <w:r w:rsidRPr="009931A4">
        <w:rPr>
          <w:rFonts w:ascii="roboto" w:eastAsia="Times New Roman" w:hAnsi="roboto" w:cs="Arial"/>
          <w:color w:val="333333"/>
          <w:lang w:eastAsia="fr-FR"/>
        </w:rPr>
        <w:t>,</w:t>
      </w:r>
      <w:r w:rsidR="00801C48" w:rsidRPr="009931A4">
        <w:rPr>
          <w:rFonts w:ascii="roboto" w:eastAsia="Times New Roman" w:hAnsi="roboto" w:cs="Arial"/>
          <w:color w:val="333333"/>
          <w:lang w:eastAsia="fr-FR"/>
        </w:rPr>
        <w:t xml:space="preserve"> </w:t>
      </w:r>
      <w:r w:rsidRPr="009931A4">
        <w:rPr>
          <w:rFonts w:ascii="roboto" w:eastAsia="Times New Roman" w:hAnsi="roboto" w:cs="Arial"/>
          <w:color w:val="333333"/>
          <w:lang w:eastAsia="fr-FR"/>
        </w:rPr>
        <w:t xml:space="preserve">49% des emplois au </w:t>
      </w:r>
      <w:hyperlink r:id="rId11" w:tgtFrame="_self" w:history="1">
        <w:r w:rsidRPr="009931A4">
          <w:rPr>
            <w:rFonts w:ascii="roboto" w:eastAsia="Times New Roman" w:hAnsi="roboto" w:cs="Arial"/>
            <w:color w:val="333333"/>
            <w:lang w:eastAsia="fr-FR"/>
          </w:rPr>
          <w:t>Japon</w:t>
        </w:r>
      </w:hyperlink>
      <w:r w:rsidRPr="009931A4">
        <w:rPr>
          <w:rFonts w:ascii="roboto" w:eastAsia="Times New Roman" w:hAnsi="roboto" w:cs="Arial"/>
          <w:color w:val="333333"/>
          <w:lang w:eastAsia="fr-FR"/>
        </w:rPr>
        <w:t xml:space="preserve"> pourront être intégralement remplis par des robots. Pour obtenir ce résultat, les analystes ont estimé le niveau de créativité et de capacité d'adaptation nécessaire pour calculer la probabilité qu'un robot puisse remplir aussi efficacement la tâche et ses possibles évolutions. </w:t>
      </w:r>
    </w:p>
    <w:p w:rsidR="00220C63" w:rsidRPr="009931A4" w:rsidRDefault="00220C63" w:rsidP="00220C63">
      <w:pPr>
        <w:spacing w:after="0" w:line="240" w:lineRule="auto"/>
        <w:jc w:val="both"/>
        <w:rPr>
          <w:rFonts w:ascii="roboto" w:eastAsia="Times New Roman" w:hAnsi="roboto" w:cs="Arial"/>
          <w:color w:val="333333"/>
          <w:lang w:eastAsia="fr-FR"/>
        </w:rPr>
      </w:pPr>
      <w:r w:rsidRPr="009931A4">
        <w:rPr>
          <w:rFonts w:ascii="roboto" w:eastAsia="Times New Roman" w:hAnsi="roboto" w:cs="Arial"/>
          <w:color w:val="333333"/>
          <w:lang w:eastAsia="fr-FR"/>
        </w:rPr>
        <w:t xml:space="preserve">Autre enseignement majeur de l'étude du </w:t>
      </w:r>
      <w:hyperlink r:id="rId12" w:tgtFrame="_blank" w:history="1">
        <w:r w:rsidRPr="009931A4">
          <w:rPr>
            <w:rFonts w:ascii="roboto" w:eastAsia="Times New Roman" w:hAnsi="roboto" w:cs="Arial"/>
            <w:color w:val="333333"/>
            <w:lang w:eastAsia="fr-FR"/>
          </w:rPr>
          <w:t xml:space="preserve">Nomura </w:t>
        </w:r>
        <w:proofErr w:type="spellStart"/>
        <w:r w:rsidRPr="009931A4">
          <w:rPr>
            <w:rFonts w:ascii="roboto" w:eastAsia="Times New Roman" w:hAnsi="roboto" w:cs="Arial"/>
            <w:color w:val="333333"/>
            <w:lang w:eastAsia="fr-FR"/>
          </w:rPr>
          <w:t>Research</w:t>
        </w:r>
        <w:proofErr w:type="spellEnd"/>
        <w:r w:rsidRPr="009931A4">
          <w:rPr>
            <w:rFonts w:ascii="roboto" w:eastAsia="Times New Roman" w:hAnsi="roboto" w:cs="Arial"/>
            <w:color w:val="333333"/>
            <w:lang w:eastAsia="fr-FR"/>
          </w:rPr>
          <w:t xml:space="preserve"> Institute</w:t>
        </w:r>
      </w:hyperlink>
      <w:r w:rsidRPr="009931A4">
        <w:rPr>
          <w:rFonts w:ascii="roboto" w:eastAsia="Times New Roman" w:hAnsi="roboto" w:cs="Arial"/>
          <w:color w:val="333333"/>
          <w:lang w:eastAsia="fr-FR"/>
        </w:rPr>
        <w:t xml:space="preserve">: le Japon ne serait pas le seul pays industrialisé à s'ouvrir à la robotisation massive. Ce «grand remplacement» concerne également deux autres pays sur lesquels s'est penchée l'étude. Les </w:t>
      </w:r>
      <w:hyperlink r:id="rId13" w:tgtFrame="_self" w:history="1">
        <w:r w:rsidRPr="009931A4">
          <w:rPr>
            <w:rFonts w:ascii="roboto" w:eastAsia="Times New Roman" w:hAnsi="roboto" w:cs="Arial"/>
            <w:color w:val="333333"/>
            <w:lang w:eastAsia="fr-FR"/>
          </w:rPr>
          <w:t>États-Unis</w:t>
        </w:r>
      </w:hyperlink>
      <w:r w:rsidRPr="009931A4">
        <w:rPr>
          <w:rFonts w:ascii="roboto" w:eastAsia="Times New Roman" w:hAnsi="roboto" w:cs="Arial"/>
          <w:color w:val="333333"/>
          <w:lang w:eastAsia="fr-FR"/>
        </w:rPr>
        <w:t xml:space="preserve"> affichent ainsi un taux de 47%, quasiment équivalent au Japon. Le </w:t>
      </w:r>
      <w:hyperlink r:id="rId14" w:tgtFrame="_self" w:history="1">
        <w:r w:rsidRPr="009931A4">
          <w:rPr>
            <w:rFonts w:ascii="roboto" w:eastAsia="Times New Roman" w:hAnsi="roboto" w:cs="Arial"/>
            <w:color w:val="333333"/>
            <w:lang w:eastAsia="fr-FR"/>
          </w:rPr>
          <w:t>Royaume-Uni</w:t>
        </w:r>
      </w:hyperlink>
      <w:r w:rsidRPr="009931A4">
        <w:rPr>
          <w:rFonts w:ascii="roboto" w:eastAsia="Times New Roman" w:hAnsi="roboto" w:cs="Arial"/>
          <w:color w:val="333333"/>
          <w:lang w:eastAsia="fr-FR"/>
        </w:rPr>
        <w:t xml:space="preserve">, lui, est légèrement en retrait (35%) mais ce taux potentiel représente une révolution à venir du fait d'un marché où les emplois dans l'industrie et les services aux gestes répétitifs sont un peu moins nombreux qu'au Japon ou aux États-Unis. </w:t>
      </w:r>
    </w:p>
    <w:p w:rsidR="00220C63" w:rsidRPr="009931A4" w:rsidRDefault="00220C63" w:rsidP="00220C63">
      <w:pPr>
        <w:spacing w:after="0" w:line="240" w:lineRule="auto"/>
        <w:jc w:val="both"/>
        <w:rPr>
          <w:rFonts w:ascii="roboto" w:eastAsia="Times New Roman" w:hAnsi="roboto" w:cs="Arial"/>
          <w:color w:val="333333"/>
          <w:lang w:eastAsia="fr-FR"/>
        </w:rPr>
      </w:pPr>
      <w:r w:rsidRPr="009931A4">
        <w:rPr>
          <w:rFonts w:ascii="roboto" w:eastAsia="Times New Roman" w:hAnsi="roboto" w:cs="Arial"/>
          <w:color w:val="333333"/>
          <w:lang w:eastAsia="fr-FR"/>
        </w:rPr>
        <w:t xml:space="preserve">Globalement, le remplacement sera massif dans les tâches les plus répétitives, qu'elles soient manuelles ou intellectuelles. «Ce que l'on appelle au sens premier du terme la 'main d'œuvre' a vocation à être entièrement remplacée, si un facteur est respecté: la rentabilité», explique au Figaro l'économiste Michel </w:t>
      </w:r>
      <w:proofErr w:type="spellStart"/>
      <w:r w:rsidRPr="009931A4">
        <w:rPr>
          <w:rFonts w:ascii="roboto" w:eastAsia="Times New Roman" w:hAnsi="roboto" w:cs="Arial"/>
          <w:color w:val="333333"/>
          <w:lang w:eastAsia="fr-FR"/>
        </w:rPr>
        <w:t>Volle</w:t>
      </w:r>
      <w:proofErr w:type="spellEnd"/>
      <w:r w:rsidRPr="009931A4">
        <w:rPr>
          <w:rFonts w:ascii="roboto" w:eastAsia="Times New Roman" w:hAnsi="roboto" w:cs="Arial"/>
          <w:color w:val="333333"/>
          <w:lang w:eastAsia="fr-FR"/>
        </w:rPr>
        <w:t xml:space="preserve">, auteur de </w:t>
      </w:r>
      <w:r w:rsidRPr="009931A4">
        <w:rPr>
          <w:rFonts w:ascii="roboto" w:eastAsia="Times New Roman" w:hAnsi="roboto" w:cs="Arial"/>
          <w:i/>
          <w:iCs/>
          <w:color w:val="333333"/>
          <w:lang w:eastAsia="fr-FR"/>
        </w:rPr>
        <w:t xml:space="preserve">L'intelligence </w:t>
      </w:r>
      <w:proofErr w:type="spellStart"/>
      <w:r w:rsidRPr="009931A4">
        <w:rPr>
          <w:rFonts w:ascii="roboto" w:eastAsia="Times New Roman" w:hAnsi="roboto" w:cs="Arial"/>
          <w:i/>
          <w:iCs/>
          <w:color w:val="333333"/>
          <w:lang w:eastAsia="fr-FR"/>
        </w:rPr>
        <w:t>iconomique</w:t>
      </w:r>
      <w:proofErr w:type="spellEnd"/>
      <w:r w:rsidRPr="009931A4">
        <w:rPr>
          <w:rFonts w:ascii="roboto" w:eastAsia="Times New Roman" w:hAnsi="roboto" w:cs="Arial"/>
          <w:i/>
          <w:iCs/>
          <w:color w:val="333333"/>
          <w:lang w:eastAsia="fr-FR"/>
        </w:rPr>
        <w:t xml:space="preserve">: les nouveaux modèles d'affaires de la 3e révolution industrielle </w:t>
      </w:r>
      <w:r w:rsidRPr="009931A4">
        <w:rPr>
          <w:rFonts w:ascii="roboto" w:eastAsia="Times New Roman" w:hAnsi="roboto" w:cs="Arial"/>
          <w:color w:val="333333"/>
          <w:lang w:eastAsia="fr-FR"/>
        </w:rPr>
        <w:t xml:space="preserve">(aux éditions De Boeck Diffusion). Qui rappelle en effet que l'automatisation, même de tâches répétitives, n'est pas toujours une bonne stratégie économique: «Dans le domaine du </w:t>
      </w:r>
      <w:hyperlink r:id="rId15" w:tgtFrame="_self" w:history="1">
        <w:r w:rsidRPr="009931A4">
          <w:rPr>
            <w:rFonts w:ascii="roboto" w:eastAsia="Times New Roman" w:hAnsi="roboto" w:cs="Arial"/>
            <w:color w:val="333333"/>
            <w:lang w:eastAsia="fr-FR"/>
          </w:rPr>
          <w:t>nucléaire</w:t>
        </w:r>
      </w:hyperlink>
      <w:r w:rsidRPr="009931A4">
        <w:rPr>
          <w:rFonts w:ascii="roboto" w:eastAsia="Times New Roman" w:hAnsi="roboto" w:cs="Arial"/>
          <w:color w:val="333333"/>
          <w:lang w:eastAsia="fr-FR"/>
        </w:rPr>
        <w:t>, on pourrait automatiser l'ensemble des réponses à apporter à des dysfonctionnements connus. Des estimations ont mis en lumière que, dans ce secteur, un problème inédit intervient en moyenne tous les trois ans. Or, des techniciens qui ne seraient réellement sollicités qu'une fois tous les trois ans, passant le reste du temps à se reposer sur des robots, seraient moins performants face à un problème nouveau. Ce qui coûterait finalement plus cher que l'économie liée à la robotisation. On sous-automatise donc volontairement ce secteur d'activité».</w:t>
      </w:r>
    </w:p>
    <w:p w:rsidR="00220C63" w:rsidRPr="009931A4" w:rsidRDefault="00220C63" w:rsidP="00220C63">
      <w:pPr>
        <w:spacing w:after="0" w:line="240" w:lineRule="auto"/>
        <w:jc w:val="both"/>
        <w:rPr>
          <w:rFonts w:ascii="roboto" w:eastAsia="Times New Roman" w:hAnsi="roboto" w:cs="Arial"/>
          <w:color w:val="333333"/>
          <w:lang w:eastAsia="fr-FR"/>
        </w:rPr>
      </w:pPr>
      <w:r w:rsidRPr="009931A4">
        <w:rPr>
          <w:rFonts w:ascii="roboto" w:eastAsia="Times New Roman" w:hAnsi="roboto" w:cs="Arial"/>
          <w:color w:val="333333"/>
          <w:lang w:eastAsia="fr-FR"/>
        </w:rPr>
        <w:t xml:space="preserve">Mais, concernant la résistance du métier répétitif à la robotisation, le nucléaire risque d'être l'exception qui confirme la règle. Le site internet de la </w:t>
      </w:r>
      <w:hyperlink r:id="rId16" w:tgtFrame="_self" w:history="1">
        <w:r w:rsidRPr="009931A4">
          <w:rPr>
            <w:rFonts w:ascii="roboto" w:eastAsia="Times New Roman" w:hAnsi="roboto" w:cs="Arial"/>
            <w:color w:val="333333"/>
            <w:lang w:eastAsia="fr-FR"/>
          </w:rPr>
          <w:t>BBC</w:t>
        </w:r>
      </w:hyperlink>
      <w:r w:rsidRPr="009931A4">
        <w:rPr>
          <w:rFonts w:ascii="roboto" w:eastAsia="Times New Roman" w:hAnsi="roboto" w:cs="Arial"/>
          <w:color w:val="333333"/>
          <w:lang w:eastAsia="fr-FR"/>
        </w:rPr>
        <w:t xml:space="preserve"> propose ainsi, pour expliquer à sa façon les évolutions du monde du travail, </w:t>
      </w:r>
      <w:hyperlink r:id="rId17" w:tgtFrame="_blank" w:history="1">
        <w:r w:rsidRPr="009931A4">
          <w:rPr>
            <w:rFonts w:ascii="roboto" w:eastAsia="Times New Roman" w:hAnsi="roboto" w:cs="Arial"/>
            <w:color w:val="333333"/>
            <w:lang w:eastAsia="fr-FR"/>
          </w:rPr>
          <w:t xml:space="preserve">un outil vous calculant le risque que votre emploi soit robotisé </w:t>
        </w:r>
      </w:hyperlink>
      <w:r w:rsidRPr="009931A4">
        <w:rPr>
          <w:rFonts w:ascii="roboto" w:eastAsia="Times New Roman" w:hAnsi="roboto" w:cs="Arial"/>
          <w:color w:val="333333"/>
          <w:lang w:eastAsia="fr-FR"/>
        </w:rPr>
        <w:t xml:space="preserve">d'ici 20 ans. Les démarcheurs au téléphone (99%), les dactylographes (98,5%) ou les gestionnaires de comptes (97,6%) ont du souci à se faire. A l'inverse, les infirmières ou infirmiers qualifiés, les sages-femmes, les métiers de l'enseignement ou les cadres du secteur social ont tous une probabilité inférieure à 1%.Ce que Michel </w:t>
      </w:r>
      <w:proofErr w:type="spellStart"/>
      <w:r w:rsidRPr="009931A4">
        <w:rPr>
          <w:rFonts w:ascii="roboto" w:eastAsia="Times New Roman" w:hAnsi="roboto" w:cs="Arial"/>
          <w:color w:val="333333"/>
          <w:lang w:eastAsia="fr-FR"/>
        </w:rPr>
        <w:t>Volle</w:t>
      </w:r>
      <w:proofErr w:type="spellEnd"/>
      <w:r w:rsidRPr="009931A4">
        <w:rPr>
          <w:rFonts w:ascii="roboto" w:eastAsia="Times New Roman" w:hAnsi="roboto" w:cs="Arial"/>
          <w:color w:val="333333"/>
          <w:lang w:eastAsia="fr-FR"/>
        </w:rPr>
        <w:t xml:space="preserve"> appelle «le ‘cerveau d'œuvre', c'est-à-dire les fonctions qui appellent au discernement, au bon sens, à la réactivité face aux cas particuliers, donc tout ce qui pour l'instant est encore trop coûteux à programmer». </w:t>
      </w:r>
    </w:p>
    <w:p w:rsidR="00CA6229" w:rsidRDefault="00CA6229">
      <w:pPr>
        <w:rPr>
          <w:highlight w:val="yellow"/>
        </w:rPr>
      </w:pPr>
      <w:r>
        <w:rPr>
          <w:highlight w:val="yellow"/>
        </w:rPr>
        <w:br w:type="page"/>
      </w:r>
    </w:p>
    <w:tbl>
      <w:tblPr>
        <w:tblW w:w="9968" w:type="dxa"/>
        <w:tblInd w:w="-38" w:type="dxa"/>
        <w:tblCellMar>
          <w:left w:w="70" w:type="dxa"/>
          <w:right w:w="70" w:type="dxa"/>
        </w:tblCellMar>
        <w:tblLook w:val="04A0" w:firstRow="1" w:lastRow="0" w:firstColumn="1" w:lastColumn="0" w:noHBand="0" w:noVBand="1"/>
      </w:tblPr>
      <w:tblGrid>
        <w:gridCol w:w="4518"/>
        <w:gridCol w:w="5450"/>
      </w:tblGrid>
      <w:tr w:rsidR="00D11975" w:rsidTr="006F0974">
        <w:tc>
          <w:tcPr>
            <w:tcW w:w="4518" w:type="dxa"/>
            <w:vAlign w:val="center"/>
          </w:tcPr>
          <w:p w:rsidR="00D11975" w:rsidRPr="00311EB0" w:rsidRDefault="00D11975" w:rsidP="006F0974">
            <w:pPr>
              <w:pStyle w:val="Titre"/>
              <w:tabs>
                <w:tab w:val="right" w:pos="9072"/>
              </w:tabs>
              <w:jc w:val="right"/>
              <w:rPr>
                <w:bdr w:val="none" w:sz="0" w:space="0" w:color="auto"/>
              </w:rPr>
            </w:pPr>
            <w:r>
              <w:rPr>
                <w:noProof/>
                <w:bdr w:val="none" w:sz="0" w:space="0" w:color="auto"/>
              </w:rPr>
              <w:lastRenderedPageBreak/>
              <w:drawing>
                <wp:inline distT="0" distB="0" distL="0" distR="0" wp14:anchorId="1CCF6C94" wp14:editId="5C85227C">
                  <wp:extent cx="2000250" cy="809625"/>
                  <wp:effectExtent l="0" t="0" r="0" b="9525"/>
                  <wp:docPr id="5" name="Image 5" descr="logoH_FGES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_FGES_Q"/>
                          <pic:cNvPicPr>
                            <a:picLocks noChangeAspect="1" noChangeArrowheads="1"/>
                          </pic:cNvPicPr>
                        </pic:nvPicPr>
                        <pic:blipFill>
                          <a:blip r:embed="rId5" cstate="print">
                            <a:extLst>
                              <a:ext uri="{28A0092B-C50C-407E-A947-70E740481C1C}">
                                <a14:useLocalDpi xmlns:a14="http://schemas.microsoft.com/office/drawing/2010/main" val="0"/>
                              </a:ext>
                            </a:extLst>
                          </a:blip>
                          <a:srcRect t="9702" r="19203" b="15901"/>
                          <a:stretch>
                            <a:fillRect/>
                          </a:stretch>
                        </pic:blipFill>
                        <pic:spPr bwMode="auto">
                          <a:xfrm>
                            <a:off x="0" y="0"/>
                            <a:ext cx="2000250" cy="809625"/>
                          </a:xfrm>
                          <a:prstGeom prst="rect">
                            <a:avLst/>
                          </a:prstGeom>
                          <a:noFill/>
                          <a:ln>
                            <a:noFill/>
                          </a:ln>
                        </pic:spPr>
                      </pic:pic>
                    </a:graphicData>
                  </a:graphic>
                </wp:inline>
              </w:drawing>
            </w:r>
          </w:p>
        </w:tc>
        <w:tc>
          <w:tcPr>
            <w:tcW w:w="5450" w:type="dxa"/>
            <w:vAlign w:val="center"/>
          </w:tcPr>
          <w:p w:rsidR="00D11975" w:rsidRPr="00736749" w:rsidRDefault="00D11975" w:rsidP="006F0974">
            <w:pPr>
              <w:pStyle w:val="Sous-titre"/>
            </w:pPr>
            <w:r w:rsidRPr="00736749">
              <w:rPr>
                <w:noProof/>
              </w:rPr>
              <w:drawing>
                <wp:inline distT="0" distB="0" distL="0" distR="0" wp14:anchorId="7A88DC24" wp14:editId="6F723CE6">
                  <wp:extent cx="1543050" cy="5619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561975"/>
                          </a:xfrm>
                          <a:prstGeom prst="rect">
                            <a:avLst/>
                          </a:prstGeom>
                          <a:noFill/>
                          <a:ln>
                            <a:noFill/>
                          </a:ln>
                        </pic:spPr>
                      </pic:pic>
                    </a:graphicData>
                  </a:graphic>
                </wp:inline>
              </w:drawing>
            </w:r>
          </w:p>
        </w:tc>
      </w:tr>
    </w:tbl>
    <w:p w:rsidR="00D11975" w:rsidRDefault="00D11975" w:rsidP="00D11975">
      <w:pPr>
        <w:pStyle w:val="Titre"/>
        <w:pBdr>
          <w:bottom w:val="single" w:sz="12" w:space="0" w:color="auto"/>
        </w:pBdr>
        <w:rPr>
          <w:smallCaps/>
          <w:bdr w:val="none" w:sz="0" w:space="0" w:color="auto"/>
        </w:rPr>
      </w:pPr>
      <w:r>
        <w:rPr>
          <w:bdr w:val="none" w:sz="0" w:space="0" w:color="auto"/>
        </w:rPr>
        <w:t xml:space="preserve">Concours d’entrée à la </w:t>
      </w:r>
      <w:r w:rsidRPr="00A360A8">
        <w:rPr>
          <w:bdr w:val="none" w:sz="0" w:space="0" w:color="auto"/>
        </w:rPr>
        <w:t>L</w:t>
      </w:r>
      <w:r>
        <w:rPr>
          <w:bdr w:val="none" w:sz="0" w:space="0" w:color="auto"/>
        </w:rPr>
        <w:t>icence</w:t>
      </w:r>
      <w:r w:rsidRPr="00A360A8">
        <w:rPr>
          <w:bdr w:val="none" w:sz="0" w:space="0" w:color="auto"/>
        </w:rPr>
        <w:t xml:space="preserve"> 2 et à la Licence 3</w:t>
      </w:r>
    </w:p>
    <w:p w:rsidR="00D11975" w:rsidRPr="00655463" w:rsidRDefault="00D11975" w:rsidP="00D11975">
      <w:pPr>
        <w:pStyle w:val="Titre"/>
        <w:pBdr>
          <w:bottom w:val="single" w:sz="12" w:space="0" w:color="auto"/>
        </w:pBdr>
        <w:rPr>
          <w:sz w:val="20"/>
          <w:szCs w:val="20"/>
          <w:bdr w:val="none" w:sz="0" w:space="0" w:color="auto"/>
        </w:rPr>
      </w:pPr>
    </w:p>
    <w:p w:rsidR="00D11975" w:rsidRPr="00655463" w:rsidRDefault="00D11975" w:rsidP="00D11975">
      <w:pPr>
        <w:pStyle w:val="Titre"/>
        <w:rPr>
          <w:sz w:val="20"/>
          <w:szCs w:val="20"/>
          <w:bdr w:val="none" w:sz="0" w:space="0" w:color="auto"/>
        </w:rPr>
      </w:pPr>
    </w:p>
    <w:p w:rsidR="00D11975" w:rsidRDefault="00D11975" w:rsidP="00D11975">
      <w:pPr>
        <w:pStyle w:val="Titre"/>
        <w:rPr>
          <w:bdr w:val="none" w:sz="0" w:space="0" w:color="auto"/>
        </w:rPr>
      </w:pPr>
      <w:r>
        <w:rPr>
          <w:bdr w:val="none" w:sz="0" w:space="0" w:color="auto"/>
        </w:rPr>
        <w:t xml:space="preserve">Dissertation d’actualité économique du </w:t>
      </w:r>
      <w:r w:rsidR="005E13A1">
        <w:rPr>
          <w:bdr w:val="none" w:sz="0" w:space="0" w:color="auto"/>
        </w:rPr>
        <w:t>1</w:t>
      </w:r>
      <w:r>
        <w:rPr>
          <w:bdr w:val="none" w:sz="0" w:space="0" w:color="auto"/>
        </w:rPr>
        <w:t xml:space="preserve"> </w:t>
      </w:r>
      <w:r w:rsidR="00080D45">
        <w:rPr>
          <w:bdr w:val="none" w:sz="0" w:space="0" w:color="auto"/>
        </w:rPr>
        <w:t>jui</w:t>
      </w:r>
      <w:r w:rsidR="005E13A1">
        <w:rPr>
          <w:bdr w:val="none" w:sz="0" w:space="0" w:color="auto"/>
        </w:rPr>
        <w:t xml:space="preserve">llet </w:t>
      </w:r>
      <w:r>
        <w:rPr>
          <w:bdr w:val="none" w:sz="0" w:space="0" w:color="auto"/>
        </w:rPr>
        <w:t>2017 (1h30)</w:t>
      </w:r>
    </w:p>
    <w:p w:rsidR="00D11975" w:rsidRPr="00655463" w:rsidRDefault="00D11975" w:rsidP="00D11975">
      <w:pPr>
        <w:pStyle w:val="Titre"/>
        <w:pBdr>
          <w:bottom w:val="single" w:sz="12" w:space="1" w:color="auto"/>
        </w:pBdr>
        <w:rPr>
          <w:sz w:val="20"/>
          <w:szCs w:val="20"/>
          <w:bdr w:val="none" w:sz="0" w:space="0" w:color="auto"/>
        </w:rPr>
      </w:pPr>
      <w:bookmarkStart w:id="0" w:name="_GoBack"/>
      <w:bookmarkEnd w:id="0"/>
    </w:p>
    <w:p w:rsidR="00CA2251" w:rsidRDefault="00D11975" w:rsidP="00D11975">
      <w:pPr>
        <w:spacing w:before="240" w:after="120" w:line="276" w:lineRule="auto"/>
        <w:jc w:val="both"/>
        <w:outlineLvl w:val="0"/>
        <w:rPr>
          <w:rFonts w:ascii="Helvetica" w:hAnsi="Helvetica" w:cs="Helvetica"/>
          <w:kern w:val="36"/>
        </w:rPr>
      </w:pPr>
      <w:r w:rsidRPr="001C353B">
        <w:rPr>
          <w:rFonts w:ascii="Helvetica" w:hAnsi="Helvetica" w:cs="Helvetica"/>
          <w:b/>
          <w:kern w:val="36"/>
          <w:u w:val="single"/>
        </w:rPr>
        <w:t>Sujet</w:t>
      </w:r>
      <w:r w:rsidRPr="001C353B">
        <w:rPr>
          <w:rFonts w:ascii="Helvetica" w:hAnsi="Helvetica" w:cs="Helvetica"/>
          <w:kern w:val="36"/>
        </w:rPr>
        <w:t xml:space="preserve"> : </w:t>
      </w:r>
      <w:r w:rsidR="00CA2251">
        <w:rPr>
          <w:rFonts w:ascii="Helvetica" w:hAnsi="Helvetica" w:cs="Helvetica"/>
          <w:kern w:val="36"/>
        </w:rPr>
        <w:t>Comment l</w:t>
      </w:r>
      <w:r w:rsidR="00A97704">
        <w:rPr>
          <w:rFonts w:ascii="Helvetica" w:hAnsi="Helvetica" w:cs="Helvetica"/>
          <w:kern w:val="36"/>
        </w:rPr>
        <w:t xml:space="preserve">’observation des </w:t>
      </w:r>
      <w:r w:rsidR="00CA2251">
        <w:rPr>
          <w:rFonts w:ascii="Helvetica" w:hAnsi="Helvetica" w:cs="Helvetica"/>
          <w:kern w:val="36"/>
        </w:rPr>
        <w:t>territoire</w:t>
      </w:r>
      <w:r w:rsidR="00A97704">
        <w:rPr>
          <w:rFonts w:ascii="Helvetica" w:hAnsi="Helvetica" w:cs="Helvetica"/>
          <w:kern w:val="36"/>
        </w:rPr>
        <w:t>s</w:t>
      </w:r>
      <w:r w:rsidR="00CA2251">
        <w:rPr>
          <w:rFonts w:ascii="Helvetica" w:hAnsi="Helvetica" w:cs="Helvetica"/>
          <w:kern w:val="36"/>
        </w:rPr>
        <w:t xml:space="preserve"> illustre</w:t>
      </w:r>
      <w:r w:rsidR="00A97704">
        <w:rPr>
          <w:rFonts w:ascii="Helvetica" w:hAnsi="Helvetica" w:cs="Helvetica"/>
          <w:kern w:val="36"/>
        </w:rPr>
        <w:t xml:space="preserve"> </w:t>
      </w:r>
      <w:r w:rsidR="00CA2251">
        <w:rPr>
          <w:rFonts w:ascii="Helvetica" w:hAnsi="Helvetica" w:cs="Helvetica"/>
          <w:kern w:val="36"/>
        </w:rPr>
        <w:t>des évolutions économiques ?</w:t>
      </w:r>
    </w:p>
    <w:p w:rsidR="00983FD2" w:rsidRDefault="00983FD2" w:rsidP="00983FD2">
      <w:pPr>
        <w:spacing w:after="0" w:line="240" w:lineRule="auto"/>
        <w:jc w:val="both"/>
        <w:outlineLvl w:val="1"/>
        <w:rPr>
          <w:rFonts w:ascii="roboto" w:eastAsia="Times New Roman" w:hAnsi="roboto" w:cs="Arial"/>
          <w:b/>
          <w:bCs/>
          <w:color w:val="333333"/>
          <w:sz w:val="24"/>
          <w:szCs w:val="24"/>
          <w:lang w:eastAsia="fr-FR"/>
        </w:rPr>
      </w:pPr>
    </w:p>
    <w:p w:rsidR="004179E2" w:rsidRPr="00983FD2" w:rsidRDefault="00A711D4" w:rsidP="00983FD2">
      <w:pPr>
        <w:spacing w:after="0" w:line="240" w:lineRule="auto"/>
        <w:outlineLvl w:val="1"/>
        <w:rPr>
          <w:rFonts w:ascii="roboto" w:eastAsia="Times New Roman" w:hAnsi="roboto" w:cs="Arial"/>
          <w:b/>
          <w:bCs/>
          <w:color w:val="333333"/>
          <w:sz w:val="24"/>
          <w:szCs w:val="24"/>
          <w:lang w:eastAsia="fr-FR"/>
        </w:rPr>
      </w:pPr>
      <w:r>
        <w:rPr>
          <w:rFonts w:ascii="roboto" w:eastAsia="Times New Roman" w:hAnsi="roboto" w:cs="Arial"/>
          <w:b/>
          <w:bCs/>
          <w:color w:val="333333"/>
          <w:sz w:val="24"/>
          <w:szCs w:val="24"/>
          <w:u w:val="single"/>
          <w:lang w:eastAsia="fr-FR"/>
        </w:rPr>
        <w:t xml:space="preserve">Premier </w:t>
      </w:r>
      <w:r w:rsidR="00CF54C0">
        <w:rPr>
          <w:rFonts w:ascii="roboto" w:eastAsia="Times New Roman" w:hAnsi="roboto" w:cs="Arial"/>
          <w:b/>
          <w:bCs/>
          <w:color w:val="333333"/>
          <w:sz w:val="24"/>
          <w:szCs w:val="24"/>
          <w:u w:val="single"/>
          <w:lang w:eastAsia="fr-FR"/>
        </w:rPr>
        <w:t>e</w:t>
      </w:r>
      <w:r w:rsidR="0017136A" w:rsidRPr="00B344C0">
        <w:rPr>
          <w:rFonts w:ascii="roboto" w:eastAsia="Times New Roman" w:hAnsi="roboto" w:cs="Arial"/>
          <w:b/>
          <w:bCs/>
          <w:color w:val="333333"/>
          <w:sz w:val="24"/>
          <w:szCs w:val="24"/>
          <w:u w:val="single"/>
          <w:lang w:eastAsia="fr-FR"/>
        </w:rPr>
        <w:t>xtrait :</w:t>
      </w:r>
      <w:r w:rsidR="0017136A">
        <w:rPr>
          <w:rFonts w:ascii="roboto" w:eastAsia="Times New Roman" w:hAnsi="roboto" w:cs="Arial"/>
          <w:b/>
          <w:bCs/>
          <w:color w:val="333333"/>
          <w:sz w:val="24"/>
          <w:szCs w:val="24"/>
          <w:lang w:eastAsia="fr-FR"/>
        </w:rPr>
        <w:t xml:space="preserve"> </w:t>
      </w:r>
      <w:r w:rsidR="004179E2" w:rsidRPr="00983FD2">
        <w:rPr>
          <w:rFonts w:ascii="roboto" w:eastAsia="Times New Roman" w:hAnsi="roboto" w:cs="Arial"/>
          <w:b/>
          <w:bCs/>
          <w:color w:val="333333"/>
          <w:sz w:val="24"/>
          <w:szCs w:val="24"/>
          <w:lang w:eastAsia="fr-FR"/>
        </w:rPr>
        <w:t>La répartition des Français sur notre territoire est une photographie de l’évolution de la société.</w:t>
      </w:r>
    </w:p>
    <w:p w:rsidR="004179E2" w:rsidRDefault="0084363B" w:rsidP="00266C67">
      <w:pPr>
        <w:spacing w:after="120" w:line="240" w:lineRule="auto"/>
        <w:jc w:val="both"/>
        <w:rPr>
          <w:rFonts w:ascii="roboto" w:eastAsia="Times New Roman" w:hAnsi="roboto" w:cs="Arial"/>
          <w:i/>
          <w:color w:val="333333"/>
          <w:sz w:val="24"/>
          <w:szCs w:val="24"/>
          <w:lang w:eastAsia="fr-FR"/>
        </w:rPr>
      </w:pPr>
      <w:r w:rsidRPr="00762896">
        <w:rPr>
          <w:rFonts w:ascii="roboto" w:eastAsia="Times New Roman" w:hAnsi="roboto" w:cs="Arial"/>
          <w:i/>
          <w:color w:val="333333"/>
          <w:sz w:val="24"/>
          <w:szCs w:val="24"/>
          <w:lang w:eastAsia="fr-FR"/>
        </w:rPr>
        <w:t xml:space="preserve">La France inégale : partage social de l’espace français. </w:t>
      </w:r>
      <w:r w:rsidR="004179E2" w:rsidRPr="00762896">
        <w:rPr>
          <w:rFonts w:ascii="roboto" w:eastAsia="Times New Roman" w:hAnsi="roboto" w:cs="Arial"/>
          <w:i/>
          <w:color w:val="333333"/>
          <w:sz w:val="24"/>
          <w:szCs w:val="24"/>
          <w:lang w:eastAsia="fr-FR"/>
        </w:rPr>
        <w:t>Hervé Le Bras, démographe, directeur d’études à l’EHESS et chercheur émérite à Institut National d’Études Démographiques (INED)</w:t>
      </w:r>
      <w:r w:rsidRPr="00762896">
        <w:rPr>
          <w:rFonts w:ascii="roboto" w:eastAsia="Times New Roman" w:hAnsi="roboto" w:cs="Arial"/>
          <w:i/>
          <w:color w:val="333333"/>
          <w:sz w:val="24"/>
          <w:szCs w:val="24"/>
          <w:lang w:eastAsia="fr-FR"/>
        </w:rPr>
        <w:t xml:space="preserve"> présente l</w:t>
      </w:r>
      <w:r w:rsidR="004179E2" w:rsidRPr="00762896">
        <w:rPr>
          <w:rFonts w:ascii="roboto" w:eastAsia="Times New Roman" w:hAnsi="roboto" w:cs="Arial"/>
          <w:i/>
          <w:color w:val="333333"/>
          <w:sz w:val="24"/>
          <w:szCs w:val="24"/>
          <w:lang w:eastAsia="fr-FR"/>
        </w:rPr>
        <w:t xml:space="preserve">es données </w:t>
      </w:r>
      <w:r w:rsidRPr="00762896">
        <w:rPr>
          <w:rFonts w:ascii="roboto" w:eastAsia="Times New Roman" w:hAnsi="roboto" w:cs="Arial"/>
          <w:i/>
          <w:color w:val="333333"/>
          <w:sz w:val="24"/>
          <w:szCs w:val="24"/>
          <w:lang w:eastAsia="fr-FR"/>
        </w:rPr>
        <w:t xml:space="preserve">en </w:t>
      </w:r>
      <w:r w:rsidR="004179E2" w:rsidRPr="00762896">
        <w:rPr>
          <w:rFonts w:ascii="roboto" w:eastAsia="Times New Roman" w:hAnsi="roboto" w:cs="Arial"/>
          <w:i/>
          <w:color w:val="333333"/>
          <w:sz w:val="24"/>
          <w:szCs w:val="24"/>
          <w:lang w:eastAsia="fr-FR"/>
        </w:rPr>
        <w:t>% de la population active (25 à 55 ans), en 2013, date du dernier recensement publié.</w:t>
      </w:r>
    </w:p>
    <w:p w:rsidR="00190A70" w:rsidRPr="00762896" w:rsidRDefault="00190A70" w:rsidP="00266C67">
      <w:pPr>
        <w:spacing w:after="120" w:line="240" w:lineRule="auto"/>
        <w:jc w:val="both"/>
        <w:rPr>
          <w:rFonts w:ascii="roboto" w:eastAsia="Times New Roman" w:hAnsi="roboto" w:cs="Arial"/>
          <w:i/>
          <w:color w:val="333333"/>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179E2" w:rsidRPr="009931A4" w:rsidTr="00222EB8">
        <w:tc>
          <w:tcPr>
            <w:tcW w:w="4531" w:type="dxa"/>
          </w:tcPr>
          <w:p w:rsidR="004179E2" w:rsidRPr="009931A4" w:rsidRDefault="00C57CE1" w:rsidP="00066612">
            <w:pPr>
              <w:jc w:val="both"/>
              <w:rPr>
                <w:rStyle w:val="Accentuation"/>
                <w:i w:val="0"/>
                <w:iCs w:val="0"/>
                <w:highlight w:val="yellow"/>
                <w:u w:val="single"/>
              </w:rPr>
            </w:pPr>
            <w:r w:rsidRPr="009931A4">
              <w:rPr>
                <w:rFonts w:ascii="S" w:hAnsi="S"/>
                <w:color w:val="000000"/>
                <w:spacing w:val="-5"/>
                <w:u w:val="single"/>
              </w:rPr>
              <w:t xml:space="preserve">Carte n°1 : </w:t>
            </w:r>
            <w:r w:rsidR="004179E2" w:rsidRPr="009931A4">
              <w:rPr>
                <w:rFonts w:ascii="S" w:hAnsi="S"/>
                <w:color w:val="000000"/>
                <w:spacing w:val="-5"/>
                <w:u w:val="single"/>
              </w:rPr>
              <w:t xml:space="preserve">Les classes moyennes et supérieures se situent dans les « </w:t>
            </w:r>
            <w:r w:rsidR="004179E2" w:rsidRPr="009931A4">
              <w:rPr>
                <w:rStyle w:val="Accentuation"/>
                <w:rFonts w:ascii="S" w:hAnsi="S"/>
                <w:color w:val="000000"/>
                <w:spacing w:val="-5"/>
                <w:u w:val="single"/>
              </w:rPr>
              <w:t>villes de commandement</w:t>
            </w:r>
            <w:r w:rsidR="004179E2" w:rsidRPr="009931A4">
              <w:rPr>
                <w:rFonts w:ascii="S" w:hAnsi="S"/>
                <w:color w:val="000000"/>
                <w:spacing w:val="-5"/>
                <w:u w:val="single"/>
              </w:rPr>
              <w:t xml:space="preserve"> »:</w:t>
            </w:r>
          </w:p>
        </w:tc>
        <w:tc>
          <w:tcPr>
            <w:tcW w:w="4531" w:type="dxa"/>
          </w:tcPr>
          <w:p w:rsidR="004179E2" w:rsidRPr="009931A4" w:rsidRDefault="00C57CE1" w:rsidP="009931A4">
            <w:pPr>
              <w:jc w:val="both"/>
              <w:rPr>
                <w:rStyle w:val="Accentuation"/>
                <w:i w:val="0"/>
                <w:iCs w:val="0"/>
                <w:highlight w:val="yellow"/>
                <w:u w:val="single"/>
              </w:rPr>
            </w:pPr>
            <w:r w:rsidRPr="009931A4">
              <w:rPr>
                <w:rFonts w:ascii="S" w:hAnsi="S"/>
                <w:color w:val="000000"/>
                <w:spacing w:val="-5"/>
                <w:u w:val="single"/>
              </w:rPr>
              <w:t xml:space="preserve">Carte n°2 : </w:t>
            </w:r>
            <w:r w:rsidR="004179E2" w:rsidRPr="009931A4">
              <w:rPr>
                <w:rFonts w:ascii="S" w:hAnsi="S"/>
                <w:color w:val="000000"/>
                <w:spacing w:val="-5"/>
                <w:u w:val="single"/>
              </w:rPr>
              <w:t>Les ouvriers sont rejetés hors des grandes villes:</w:t>
            </w:r>
          </w:p>
        </w:tc>
      </w:tr>
      <w:tr w:rsidR="004179E2" w:rsidTr="00222EB8">
        <w:tc>
          <w:tcPr>
            <w:tcW w:w="4531" w:type="dxa"/>
          </w:tcPr>
          <w:p w:rsidR="004179E2" w:rsidRDefault="004179E2" w:rsidP="006A68A4">
            <w:pPr>
              <w:rPr>
                <w:rStyle w:val="Accentuation"/>
                <w:rFonts w:ascii="S" w:hAnsi="S"/>
                <w:b/>
                <w:bCs/>
                <w:color w:val="000000"/>
                <w:spacing w:val="-5"/>
                <w:sz w:val="27"/>
                <w:szCs w:val="27"/>
              </w:rPr>
            </w:pPr>
            <w:r w:rsidRPr="004179E2">
              <w:rPr>
                <w:noProof/>
                <w:lang w:eastAsia="fr-FR"/>
              </w:rPr>
              <w:drawing>
                <wp:inline distT="0" distB="0" distL="0" distR="0" wp14:anchorId="6BED2566" wp14:editId="03C0B3BE">
                  <wp:extent cx="2524125" cy="2533372"/>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30855" cy="2540127"/>
                          </a:xfrm>
                          <a:prstGeom prst="rect">
                            <a:avLst/>
                          </a:prstGeom>
                        </pic:spPr>
                      </pic:pic>
                    </a:graphicData>
                  </a:graphic>
                </wp:inline>
              </w:drawing>
            </w:r>
          </w:p>
          <w:p w:rsidR="004179E2" w:rsidRDefault="004179E2" w:rsidP="006A68A4">
            <w:pPr>
              <w:rPr>
                <w:rStyle w:val="Accentuation"/>
                <w:rFonts w:ascii="S" w:hAnsi="S"/>
                <w:b/>
                <w:bCs/>
                <w:color w:val="000000"/>
                <w:spacing w:val="-5"/>
                <w:sz w:val="27"/>
                <w:szCs w:val="27"/>
              </w:rPr>
            </w:pPr>
          </w:p>
        </w:tc>
        <w:tc>
          <w:tcPr>
            <w:tcW w:w="4531" w:type="dxa"/>
          </w:tcPr>
          <w:p w:rsidR="004179E2" w:rsidRDefault="004179E2" w:rsidP="006A68A4">
            <w:pPr>
              <w:rPr>
                <w:rStyle w:val="Accentuation"/>
                <w:rFonts w:ascii="S" w:hAnsi="S"/>
                <w:b/>
                <w:bCs/>
                <w:color w:val="000000"/>
                <w:spacing w:val="-5"/>
                <w:sz w:val="27"/>
                <w:szCs w:val="27"/>
              </w:rPr>
            </w:pPr>
            <w:r>
              <w:rPr>
                <w:rStyle w:val="Accentuation"/>
                <w:rFonts w:ascii="S" w:hAnsi="S"/>
                <w:b/>
                <w:bCs/>
                <w:noProof/>
                <w:color w:val="000000"/>
                <w:spacing w:val="-5"/>
                <w:sz w:val="27"/>
                <w:szCs w:val="27"/>
                <w:lang w:eastAsia="fr-FR"/>
              </w:rPr>
              <w:drawing>
                <wp:inline distT="0" distB="0" distL="0" distR="0" wp14:anchorId="0DE9427D">
                  <wp:extent cx="2462069" cy="2552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9135" cy="2560027"/>
                          </a:xfrm>
                          <a:prstGeom prst="rect">
                            <a:avLst/>
                          </a:prstGeom>
                          <a:noFill/>
                        </pic:spPr>
                      </pic:pic>
                    </a:graphicData>
                  </a:graphic>
                </wp:inline>
              </w:drawing>
            </w:r>
          </w:p>
        </w:tc>
      </w:tr>
    </w:tbl>
    <w:p w:rsidR="009931A4" w:rsidRPr="00D95234" w:rsidRDefault="009931A4" w:rsidP="009931A4">
      <w:pPr>
        <w:spacing w:after="0" w:line="240" w:lineRule="auto"/>
        <w:jc w:val="both"/>
        <w:rPr>
          <w:rFonts w:ascii="roboto" w:eastAsia="Times New Roman" w:hAnsi="roboto" w:cs="Arial"/>
          <w:color w:val="333333"/>
          <w:lang w:eastAsia="fr-FR"/>
        </w:rPr>
      </w:pPr>
      <w:r w:rsidRPr="00D95234">
        <w:rPr>
          <w:rFonts w:ascii="roboto" w:eastAsia="Times New Roman" w:hAnsi="roboto" w:cs="Arial"/>
          <w:color w:val="333333"/>
          <w:lang w:eastAsia="fr-FR"/>
        </w:rPr>
        <w:t xml:space="preserve">Les classes moyennes et supérieures ont investi les métropoles et les grandes villes au point de constituer plus de la moitié de la population active dans certains cas et plus encore dans certains quartiers. </w:t>
      </w:r>
    </w:p>
    <w:p w:rsidR="009931A4" w:rsidRPr="00D95234" w:rsidRDefault="009931A4" w:rsidP="009931A4">
      <w:pPr>
        <w:spacing w:after="0" w:line="240" w:lineRule="auto"/>
        <w:jc w:val="both"/>
        <w:rPr>
          <w:rFonts w:ascii="roboto" w:eastAsia="Times New Roman" w:hAnsi="roboto" w:cs="Arial"/>
          <w:color w:val="333333"/>
          <w:lang w:eastAsia="fr-FR"/>
        </w:rPr>
      </w:pPr>
      <w:r w:rsidRPr="00D95234">
        <w:rPr>
          <w:rFonts w:ascii="roboto" w:eastAsia="Times New Roman" w:hAnsi="roboto" w:cs="Arial"/>
          <w:color w:val="333333"/>
          <w:lang w:eastAsia="fr-FR"/>
        </w:rPr>
        <w:t xml:space="preserve">Les cadres dominent au cœur des grandes agglomérations, les métropoles ou leurs suivantes immédiates qui possèdent des institutions universitaires et administratives de premier plan. </w:t>
      </w:r>
    </w:p>
    <w:p w:rsidR="009931A4" w:rsidRPr="00D95234" w:rsidRDefault="009931A4" w:rsidP="009931A4">
      <w:pPr>
        <w:spacing w:after="0" w:line="240" w:lineRule="auto"/>
        <w:jc w:val="both"/>
        <w:rPr>
          <w:rFonts w:ascii="roboto" w:eastAsia="Times New Roman" w:hAnsi="roboto" w:cs="Arial"/>
          <w:color w:val="333333"/>
          <w:lang w:eastAsia="fr-FR"/>
        </w:rPr>
      </w:pPr>
      <w:r w:rsidRPr="00D95234">
        <w:rPr>
          <w:rFonts w:ascii="roboto" w:eastAsia="Times New Roman" w:hAnsi="roboto" w:cs="Arial"/>
          <w:color w:val="333333"/>
          <w:lang w:eastAsia="fr-FR"/>
        </w:rPr>
        <w:t>Pour cette raison, on les qualifiait de « villes de commandement » dans les années 1960. Toutes les capitales des 21 anciennes régions figurent dans le groupe de tête auquel seules s’ajoutent Grenoble, Nice, Angers, Tours et des villes de l’Est. Alors que la proportion de cadres y dépasse souvent 20 %, elle chute à moins de 2 % dans de nombreuses zones rurales.</w:t>
      </w:r>
    </w:p>
    <w:p w:rsidR="009931A4" w:rsidRPr="00D95234" w:rsidRDefault="009931A4" w:rsidP="009931A4">
      <w:pPr>
        <w:spacing w:after="0" w:line="240" w:lineRule="auto"/>
        <w:jc w:val="both"/>
        <w:rPr>
          <w:rFonts w:ascii="roboto" w:eastAsia="Times New Roman" w:hAnsi="roboto" w:cs="Arial"/>
          <w:color w:val="333333"/>
          <w:lang w:eastAsia="fr-FR"/>
        </w:rPr>
      </w:pPr>
      <w:r w:rsidRPr="00D95234">
        <w:rPr>
          <w:rFonts w:ascii="roboto" w:eastAsia="Times New Roman" w:hAnsi="roboto" w:cs="Arial"/>
          <w:color w:val="333333"/>
          <w:lang w:eastAsia="fr-FR"/>
        </w:rPr>
        <w:t xml:space="preserve">Logiquement, puisque les classes moyennes et supérieures sont en ville, les classes populaires vivent à la campagne. C’est particulièrement net pour les ouvriers. Leur proportion augmente avec la distance à la grande agglomération la plus proche. Ils se concentrent ainsi sur les frontières des départements où ils forment parfois plus de 40 % des actifs. </w:t>
      </w:r>
    </w:p>
    <w:p w:rsidR="00557273" w:rsidRDefault="00B57E54" w:rsidP="00266C67">
      <w:pPr>
        <w:spacing w:after="120"/>
        <w:jc w:val="both"/>
        <w:rPr>
          <w:rFonts w:ascii="roboto" w:eastAsia="Times New Roman" w:hAnsi="roboto" w:cs="Arial"/>
          <w:color w:val="333333"/>
          <w:lang w:eastAsia="fr-FR"/>
        </w:rPr>
      </w:pPr>
      <w:r>
        <w:rPr>
          <w:rFonts w:ascii="roboto" w:eastAsia="Times New Roman" w:hAnsi="roboto" w:cs="Arial"/>
          <w:b/>
          <w:bCs/>
          <w:color w:val="333333"/>
          <w:sz w:val="24"/>
          <w:szCs w:val="24"/>
          <w:u w:val="single"/>
          <w:lang w:eastAsia="fr-FR"/>
        </w:rPr>
        <w:lastRenderedPageBreak/>
        <w:t>Deuxième</w:t>
      </w:r>
      <w:r w:rsidR="00D051D5" w:rsidRPr="00D051D5">
        <w:rPr>
          <w:rFonts w:ascii="roboto" w:eastAsia="Times New Roman" w:hAnsi="roboto" w:cs="Arial"/>
          <w:b/>
          <w:bCs/>
          <w:color w:val="333333"/>
          <w:sz w:val="24"/>
          <w:szCs w:val="24"/>
          <w:u w:val="single"/>
          <w:lang w:eastAsia="fr-FR"/>
        </w:rPr>
        <w:t xml:space="preserve"> extrait :</w:t>
      </w:r>
      <w:r w:rsidR="008F001A">
        <w:rPr>
          <w:rFonts w:ascii="roboto" w:eastAsia="Times New Roman" w:hAnsi="roboto" w:cs="Arial"/>
          <w:b/>
          <w:bCs/>
          <w:color w:val="333333"/>
          <w:sz w:val="24"/>
          <w:szCs w:val="24"/>
          <w:u w:val="single"/>
          <w:lang w:eastAsia="fr-FR"/>
        </w:rPr>
        <w:t xml:space="preserve"> </w:t>
      </w:r>
      <w:r w:rsidR="008F001A" w:rsidRPr="008F001A">
        <w:rPr>
          <w:rFonts w:ascii="roboto" w:eastAsia="Times New Roman" w:hAnsi="roboto" w:cs="Arial"/>
          <w:b/>
          <w:bCs/>
          <w:color w:val="333333"/>
          <w:sz w:val="24"/>
          <w:szCs w:val="24"/>
          <w:lang w:eastAsia="fr-FR"/>
        </w:rPr>
        <w:t>Le vote</w:t>
      </w:r>
      <w:r w:rsidR="008F001A">
        <w:rPr>
          <w:rFonts w:ascii="roboto" w:eastAsia="Times New Roman" w:hAnsi="roboto" w:cs="Arial"/>
          <w:b/>
          <w:bCs/>
          <w:color w:val="333333"/>
          <w:sz w:val="24"/>
          <w:szCs w:val="24"/>
          <w:lang w:eastAsia="fr-FR"/>
        </w:rPr>
        <w:t xml:space="preserve"> des métropoles. </w:t>
      </w:r>
      <w:r w:rsidR="00D051D5" w:rsidRPr="00D051D5">
        <w:rPr>
          <w:rFonts w:ascii="roboto" w:eastAsia="Times New Roman" w:hAnsi="roboto" w:cs="Arial"/>
          <w:i/>
          <w:color w:val="333333"/>
          <w:sz w:val="24"/>
          <w:szCs w:val="24"/>
          <w:lang w:eastAsia="fr-FR"/>
        </w:rPr>
        <w:t xml:space="preserve">Interview du Géographe Christophe </w:t>
      </w:r>
      <w:proofErr w:type="spellStart"/>
      <w:r w:rsidR="00D051D5" w:rsidRPr="00D051D5">
        <w:rPr>
          <w:rFonts w:ascii="roboto" w:eastAsia="Times New Roman" w:hAnsi="roboto" w:cs="Arial"/>
          <w:i/>
          <w:color w:val="333333"/>
          <w:sz w:val="24"/>
          <w:szCs w:val="24"/>
          <w:lang w:eastAsia="fr-FR"/>
        </w:rPr>
        <w:t>Guill</w:t>
      </w:r>
      <w:r>
        <w:rPr>
          <w:rFonts w:ascii="roboto" w:eastAsia="Times New Roman" w:hAnsi="roboto" w:cs="Arial"/>
          <w:i/>
          <w:color w:val="333333"/>
          <w:sz w:val="24"/>
          <w:szCs w:val="24"/>
          <w:lang w:eastAsia="fr-FR"/>
        </w:rPr>
        <w:t>u</w:t>
      </w:r>
      <w:r w:rsidR="00D051D5" w:rsidRPr="00D051D5">
        <w:rPr>
          <w:rFonts w:ascii="roboto" w:eastAsia="Times New Roman" w:hAnsi="roboto" w:cs="Arial"/>
          <w:i/>
          <w:color w:val="333333"/>
          <w:sz w:val="24"/>
          <w:szCs w:val="24"/>
          <w:lang w:eastAsia="fr-FR"/>
        </w:rPr>
        <w:t>y</w:t>
      </w:r>
      <w:proofErr w:type="spellEnd"/>
      <w:r w:rsidR="00D051D5" w:rsidRPr="00D051D5">
        <w:rPr>
          <w:rFonts w:ascii="roboto" w:eastAsia="Times New Roman" w:hAnsi="roboto" w:cs="Arial"/>
          <w:i/>
          <w:color w:val="333333"/>
          <w:sz w:val="24"/>
          <w:szCs w:val="24"/>
          <w:lang w:eastAsia="fr-FR"/>
        </w:rPr>
        <w:t xml:space="preserve"> sur Europe 1, le 29/04/2017.</w:t>
      </w:r>
      <w:r w:rsidR="00D051D5">
        <w:rPr>
          <w:rFonts w:ascii="roboto" w:eastAsia="Times New Roman" w:hAnsi="roboto" w:cs="Arial"/>
          <w:i/>
          <w:color w:val="333333"/>
          <w:sz w:val="24"/>
          <w:szCs w:val="24"/>
          <w:lang w:eastAsia="fr-FR"/>
        </w:rPr>
        <w:t xml:space="preserve"> </w:t>
      </w:r>
    </w:p>
    <w:p w:rsidR="00A91DD7" w:rsidRPr="00D051D5" w:rsidRDefault="00D051D5" w:rsidP="00A91DD7">
      <w:pPr>
        <w:spacing w:after="0" w:line="240" w:lineRule="auto"/>
        <w:jc w:val="both"/>
        <w:rPr>
          <w:rFonts w:ascii="roboto" w:eastAsia="Times New Roman" w:hAnsi="roboto" w:cs="Arial"/>
          <w:color w:val="333333"/>
          <w:lang w:eastAsia="fr-FR"/>
        </w:rPr>
      </w:pPr>
      <w:r w:rsidRPr="00D051D5">
        <w:rPr>
          <w:rFonts w:ascii="roboto" w:eastAsia="Times New Roman" w:hAnsi="roboto" w:cs="Arial"/>
          <w:color w:val="333333"/>
          <w:lang w:eastAsia="fr-FR"/>
        </w:rPr>
        <w:t xml:space="preserve">Et si l'affrontement Le Pen-Macron, hors des partis "classiques", était le symbole des fractures territoriales françaises, avec d'un côté les centres urbains et de l'autre les périphéries ? Et si cette nouvelle composition politique était le reflet d'un changement profond de la société ? </w:t>
      </w:r>
      <w:r w:rsidR="00A91DD7" w:rsidRPr="00D051D5">
        <w:rPr>
          <w:rFonts w:ascii="roboto" w:eastAsia="Times New Roman" w:hAnsi="roboto" w:cs="Arial"/>
          <w:color w:val="333333"/>
          <w:lang w:eastAsia="fr-FR"/>
        </w:rPr>
        <w:t xml:space="preserve">Le géographe </w:t>
      </w:r>
      <w:r w:rsidR="00A91DD7">
        <w:rPr>
          <w:rFonts w:ascii="roboto" w:eastAsia="Times New Roman" w:hAnsi="roboto" w:cs="Arial"/>
          <w:color w:val="333333"/>
          <w:lang w:eastAsia="fr-FR"/>
        </w:rPr>
        <w:t xml:space="preserve">Christophe </w:t>
      </w:r>
      <w:proofErr w:type="spellStart"/>
      <w:r w:rsidR="00A91DD7">
        <w:rPr>
          <w:rFonts w:ascii="roboto" w:eastAsia="Times New Roman" w:hAnsi="roboto" w:cs="Arial"/>
          <w:color w:val="333333"/>
          <w:lang w:eastAsia="fr-FR"/>
        </w:rPr>
        <w:t>Guill</w:t>
      </w:r>
      <w:r w:rsidR="00B57E54">
        <w:rPr>
          <w:rFonts w:ascii="roboto" w:eastAsia="Times New Roman" w:hAnsi="roboto" w:cs="Arial"/>
          <w:color w:val="333333"/>
          <w:lang w:eastAsia="fr-FR"/>
        </w:rPr>
        <w:t>u</w:t>
      </w:r>
      <w:r w:rsidR="00A91DD7">
        <w:rPr>
          <w:rFonts w:ascii="roboto" w:eastAsia="Times New Roman" w:hAnsi="roboto" w:cs="Arial"/>
          <w:color w:val="333333"/>
          <w:lang w:eastAsia="fr-FR"/>
        </w:rPr>
        <w:t>y</w:t>
      </w:r>
      <w:proofErr w:type="spellEnd"/>
      <w:r w:rsidR="00A91DD7">
        <w:rPr>
          <w:rFonts w:ascii="roboto" w:eastAsia="Times New Roman" w:hAnsi="roboto" w:cs="Arial"/>
          <w:color w:val="333333"/>
          <w:lang w:eastAsia="fr-FR"/>
        </w:rPr>
        <w:t xml:space="preserve">, </w:t>
      </w:r>
      <w:r w:rsidR="00A91DD7" w:rsidRPr="00D051D5">
        <w:rPr>
          <w:rFonts w:ascii="roboto" w:eastAsia="Times New Roman" w:hAnsi="roboto" w:cs="Arial"/>
          <w:color w:val="333333"/>
          <w:lang w:eastAsia="fr-FR"/>
        </w:rPr>
        <w:t xml:space="preserve">établit une carte politique où la métropole s'oppose à la périphérie, où la classe moyenne a disparu, ce qui fait que les citoyens ne se reconnaissent plus dans un clivage gauche-droite. </w:t>
      </w:r>
    </w:p>
    <w:p w:rsidR="00A47F99" w:rsidRDefault="00D051D5" w:rsidP="00A91DD7">
      <w:pPr>
        <w:spacing w:after="0" w:line="240" w:lineRule="auto"/>
        <w:jc w:val="both"/>
        <w:rPr>
          <w:rFonts w:ascii="roboto" w:eastAsia="Times New Roman" w:hAnsi="roboto" w:cs="Arial"/>
          <w:color w:val="333333"/>
          <w:lang w:eastAsia="fr-FR"/>
        </w:rPr>
      </w:pPr>
      <w:r w:rsidRPr="00D051D5">
        <w:rPr>
          <w:rFonts w:ascii="roboto" w:eastAsia="Times New Roman" w:hAnsi="roboto" w:cs="Arial"/>
          <w:color w:val="333333"/>
          <w:lang w:eastAsia="fr-FR"/>
        </w:rPr>
        <w:t xml:space="preserve">Le duel présidentiel s'est cristallisé sur le terrain d'affrontement de l'usine </w:t>
      </w:r>
      <w:hyperlink r:id="rId20" w:tgtFrame="_self" w:history="1">
        <w:r w:rsidRPr="00D051D5">
          <w:rPr>
            <w:rFonts w:ascii="roboto" w:eastAsia="Times New Roman" w:hAnsi="roboto" w:cs="Arial"/>
            <w:color w:val="333333"/>
            <w:lang w:eastAsia="fr-FR"/>
          </w:rPr>
          <w:t>Whirlpool</w:t>
        </w:r>
      </w:hyperlink>
      <w:r w:rsidRPr="00D051D5">
        <w:rPr>
          <w:rFonts w:ascii="roboto" w:eastAsia="Times New Roman" w:hAnsi="roboto" w:cs="Arial"/>
          <w:color w:val="333333"/>
          <w:lang w:eastAsia="fr-FR"/>
        </w:rPr>
        <w:t xml:space="preserve"> à Amiens. "On voit des ouvriers et ouvrières qui ont encore </w:t>
      </w:r>
      <w:hyperlink r:id="rId21" w:tgtFrame="_self" w:history="1">
        <w:r w:rsidRPr="00D051D5">
          <w:rPr>
            <w:rFonts w:ascii="roboto" w:eastAsia="Times New Roman" w:hAnsi="roboto" w:cs="Arial"/>
            <w:color w:val="333333"/>
            <w:lang w:eastAsia="fr-FR"/>
          </w:rPr>
          <w:t>majoritairement voté pour le Front nationa</w:t>
        </w:r>
      </w:hyperlink>
      <w:r w:rsidRPr="00D051D5">
        <w:rPr>
          <w:rFonts w:ascii="roboto" w:eastAsia="Times New Roman" w:hAnsi="roboto" w:cs="Arial"/>
          <w:color w:val="333333"/>
          <w:lang w:eastAsia="fr-FR"/>
        </w:rPr>
        <w:t>l (...) Mais cela fait très longtemps que le clivage 'en haut/en bas' est présent et n'arrive pas à se représenter par les partis politiques classiques. C'est ça l'implosion d'aujourd'hui"</w:t>
      </w:r>
      <w:r w:rsidR="00A91DD7" w:rsidRPr="00A91DD7">
        <w:rPr>
          <w:rFonts w:ascii="roboto" w:eastAsia="Times New Roman" w:hAnsi="roboto" w:cs="Arial"/>
          <w:color w:val="333333"/>
          <w:lang w:eastAsia="fr-FR"/>
        </w:rPr>
        <w:t xml:space="preserve">. </w:t>
      </w:r>
      <w:r w:rsidRPr="00D051D5">
        <w:rPr>
          <w:rFonts w:ascii="roboto" w:eastAsia="Times New Roman" w:hAnsi="roboto" w:cs="Arial"/>
          <w:color w:val="333333"/>
          <w:lang w:eastAsia="fr-FR"/>
        </w:rPr>
        <w:t>Si l'épisode Whirlpool illustre le problème, "la recomposition politique à laquelle on assiste est une recomposition économique, territoriale et sociale, qui a été enclenchée dans les années 80"</w:t>
      </w:r>
      <w:r w:rsidR="00A91DD7" w:rsidRPr="00A91DD7">
        <w:rPr>
          <w:rFonts w:ascii="roboto" w:eastAsia="Times New Roman" w:hAnsi="roboto" w:cs="Arial"/>
          <w:color w:val="333333"/>
          <w:lang w:eastAsia="fr-FR"/>
        </w:rPr>
        <w:t xml:space="preserve">. </w:t>
      </w:r>
      <w:r w:rsidRPr="00D051D5">
        <w:rPr>
          <w:rFonts w:ascii="roboto" w:eastAsia="Times New Roman" w:hAnsi="roboto" w:cs="Arial"/>
          <w:color w:val="333333"/>
          <w:lang w:eastAsia="fr-FR"/>
        </w:rPr>
        <w:t xml:space="preserve">"Il faut remonter au virage libéral de la gauche pour comprendre que la classe ouvrière vote FN". </w:t>
      </w:r>
    </w:p>
    <w:p w:rsidR="00D051D5" w:rsidRPr="00D051D5" w:rsidRDefault="00D051D5" w:rsidP="00A91DD7">
      <w:pPr>
        <w:spacing w:after="0" w:line="240" w:lineRule="auto"/>
        <w:jc w:val="both"/>
        <w:rPr>
          <w:rFonts w:ascii="roboto" w:eastAsia="Times New Roman" w:hAnsi="roboto" w:cs="Arial"/>
          <w:color w:val="333333"/>
          <w:lang w:eastAsia="fr-FR"/>
        </w:rPr>
      </w:pPr>
      <w:r w:rsidRPr="00D051D5">
        <w:rPr>
          <w:rFonts w:ascii="roboto" w:eastAsia="Times New Roman" w:hAnsi="roboto" w:cs="Arial"/>
          <w:color w:val="333333"/>
          <w:lang w:eastAsia="fr-FR"/>
        </w:rPr>
        <w:t>"On a les métropoles mondialisées qui vont voter en masse pour Macron", à l'inverse des classes populaires qui "ont joué le jeu de la mondialisation, dans les années 70, 80, 90, 2000" et qui font un constat amer : "le modèle économique ne leur a pas été très favorable en termes de niveau de vie et de situation dans l'espace. La France périphérique, ce sont les territoires qui créent de moins en moins d'emplois", relève-t-il.</w:t>
      </w:r>
      <w:r w:rsidR="00A91DD7">
        <w:rPr>
          <w:rFonts w:ascii="roboto" w:eastAsia="Times New Roman" w:hAnsi="roboto" w:cs="Arial"/>
          <w:color w:val="333333"/>
          <w:lang w:eastAsia="fr-FR"/>
        </w:rPr>
        <w:t xml:space="preserve"> </w:t>
      </w:r>
      <w:r w:rsidRPr="00D051D5">
        <w:rPr>
          <w:rFonts w:ascii="roboto" w:eastAsia="Times New Roman" w:hAnsi="roboto" w:cs="Arial"/>
          <w:color w:val="333333"/>
          <w:lang w:eastAsia="fr-FR"/>
        </w:rPr>
        <w:t xml:space="preserve">Pour le spécialiste, l'opposition "Est urbain et industriel" et "Ouest rural et tertiaire" n'est pas </w:t>
      </w:r>
      <w:proofErr w:type="gramStart"/>
      <w:r w:rsidRPr="00D051D5">
        <w:rPr>
          <w:rFonts w:ascii="roboto" w:eastAsia="Times New Roman" w:hAnsi="roboto" w:cs="Arial"/>
          <w:color w:val="333333"/>
          <w:lang w:eastAsia="fr-FR"/>
        </w:rPr>
        <w:t>fausse</w:t>
      </w:r>
      <w:proofErr w:type="gramEnd"/>
      <w:r w:rsidR="00A47F99">
        <w:rPr>
          <w:rFonts w:ascii="roboto" w:eastAsia="Times New Roman" w:hAnsi="roboto" w:cs="Arial"/>
          <w:color w:val="333333"/>
          <w:lang w:eastAsia="fr-FR"/>
        </w:rPr>
        <w:t>,</w:t>
      </w:r>
      <w:r w:rsidRPr="00D051D5">
        <w:rPr>
          <w:rFonts w:ascii="roboto" w:eastAsia="Times New Roman" w:hAnsi="roboto" w:cs="Arial"/>
          <w:color w:val="333333"/>
          <w:lang w:eastAsia="fr-FR"/>
        </w:rPr>
        <w:t xml:space="preserve"> mais la dichotomie a vécu. "Il faut zoomer. Si on prend une région très Macron - la Bretagne -, en réalité, c'est très Macron à Rennes et un peu moins dans les zones rurales." Même nuance à l'Est plutôt le Pen. "Nancy c'est un peu moins Le Pen que les périphéries. Une logique périphérie-métropole qui se retrouve dans le monde entier, souligne Christophe </w:t>
      </w:r>
      <w:proofErr w:type="spellStart"/>
      <w:r w:rsidRPr="00D051D5">
        <w:rPr>
          <w:rFonts w:ascii="roboto" w:eastAsia="Times New Roman" w:hAnsi="roboto" w:cs="Arial"/>
          <w:color w:val="333333"/>
          <w:lang w:eastAsia="fr-FR"/>
        </w:rPr>
        <w:t>Guill</w:t>
      </w:r>
      <w:r w:rsidR="00B57E54">
        <w:rPr>
          <w:rFonts w:ascii="roboto" w:eastAsia="Times New Roman" w:hAnsi="roboto" w:cs="Arial"/>
          <w:color w:val="333333"/>
          <w:lang w:eastAsia="fr-FR"/>
        </w:rPr>
        <w:t>u</w:t>
      </w:r>
      <w:r w:rsidRPr="00D051D5">
        <w:rPr>
          <w:rFonts w:ascii="roboto" w:eastAsia="Times New Roman" w:hAnsi="roboto" w:cs="Arial"/>
          <w:color w:val="333333"/>
          <w:lang w:eastAsia="fr-FR"/>
        </w:rPr>
        <w:t>y</w:t>
      </w:r>
      <w:proofErr w:type="spellEnd"/>
      <w:r w:rsidRPr="00D051D5">
        <w:rPr>
          <w:rFonts w:ascii="roboto" w:eastAsia="Times New Roman" w:hAnsi="roboto" w:cs="Arial"/>
          <w:color w:val="333333"/>
          <w:lang w:eastAsia="fr-FR"/>
        </w:rPr>
        <w:t>.</w:t>
      </w:r>
    </w:p>
    <w:p w:rsidR="00D051D5" w:rsidRPr="00D051D5" w:rsidRDefault="00D051D5" w:rsidP="00B57E54">
      <w:pPr>
        <w:spacing w:after="0" w:line="240" w:lineRule="auto"/>
        <w:jc w:val="both"/>
        <w:rPr>
          <w:rFonts w:ascii="roboto" w:eastAsia="Times New Roman" w:hAnsi="roboto" w:cs="Arial"/>
          <w:color w:val="333333"/>
          <w:lang w:eastAsia="fr-FR"/>
        </w:rPr>
      </w:pPr>
      <w:r w:rsidRPr="00D051D5">
        <w:rPr>
          <w:rFonts w:ascii="roboto" w:eastAsia="Times New Roman" w:hAnsi="roboto" w:cs="Arial"/>
          <w:color w:val="333333"/>
          <w:lang w:eastAsia="fr-FR"/>
        </w:rPr>
        <w:t xml:space="preserve">Le choc de cette présidentielle a été l’éjection des paris traditionnels qui illustre ce que Christophe </w:t>
      </w:r>
      <w:proofErr w:type="spellStart"/>
      <w:r w:rsidRPr="00D051D5">
        <w:rPr>
          <w:rFonts w:ascii="roboto" w:eastAsia="Times New Roman" w:hAnsi="roboto" w:cs="Arial"/>
          <w:color w:val="333333"/>
          <w:lang w:eastAsia="fr-FR"/>
        </w:rPr>
        <w:t>Guilluy</w:t>
      </w:r>
      <w:proofErr w:type="spellEnd"/>
      <w:r w:rsidRPr="00D051D5">
        <w:rPr>
          <w:rFonts w:ascii="roboto" w:eastAsia="Times New Roman" w:hAnsi="roboto" w:cs="Arial"/>
          <w:color w:val="333333"/>
          <w:lang w:eastAsia="fr-FR"/>
        </w:rPr>
        <w:t xml:space="preserve"> considère comme le grand événement des trente dernières années en Occident : "la disparition de la classe moyenne", accompagnée d'une "lutte des classes invisible et inconsciente." "Le PS ou les Républicains ont été conçus par et pour la classe moyenne. Une classe moyenne qui n'existe plus, de fait. La droite résiduelle est incarnée selon lui par "les retraités et la bourgeoisie traditionnelle", quand la gauche englobe "la fonction publique plus les bobos". "L'intelligence de Macron est d'avoir compris que ça (la recomposition) se passait aujourd'hui, au-delà du clivage gauche-droite." </w:t>
      </w:r>
    </w:p>
    <w:p w:rsidR="00557273" w:rsidRPr="00D95234" w:rsidRDefault="00557273" w:rsidP="00A711D4">
      <w:pPr>
        <w:spacing w:after="0" w:line="240" w:lineRule="auto"/>
        <w:jc w:val="both"/>
        <w:rPr>
          <w:rFonts w:ascii="roboto" w:eastAsia="Times New Roman" w:hAnsi="roboto" w:cs="Arial"/>
          <w:color w:val="333333"/>
          <w:lang w:eastAsia="fr-FR"/>
        </w:rPr>
      </w:pPr>
    </w:p>
    <w:p w:rsidR="00B57E54" w:rsidRDefault="00B57E54" w:rsidP="00266C67">
      <w:pPr>
        <w:spacing w:after="120"/>
        <w:jc w:val="both"/>
        <w:rPr>
          <w:rFonts w:ascii="roboto" w:eastAsia="Times New Roman" w:hAnsi="roboto" w:cs="Arial"/>
          <w:i/>
          <w:color w:val="333333"/>
          <w:sz w:val="24"/>
          <w:szCs w:val="24"/>
          <w:lang w:eastAsia="fr-FR"/>
        </w:rPr>
      </w:pPr>
      <w:r>
        <w:rPr>
          <w:rFonts w:ascii="roboto" w:eastAsia="Times New Roman" w:hAnsi="roboto" w:cs="Arial"/>
          <w:b/>
          <w:bCs/>
          <w:color w:val="333333"/>
          <w:sz w:val="24"/>
          <w:szCs w:val="24"/>
          <w:u w:val="single"/>
          <w:lang w:eastAsia="fr-FR"/>
        </w:rPr>
        <w:t xml:space="preserve">Troisième </w:t>
      </w:r>
      <w:r>
        <w:rPr>
          <w:rFonts w:ascii="roboto" w:eastAsia="Times New Roman" w:hAnsi="roboto" w:cs="Arial"/>
          <w:b/>
          <w:bCs/>
          <w:color w:val="333333"/>
          <w:sz w:val="24"/>
          <w:szCs w:val="24"/>
          <w:u w:val="single"/>
          <w:lang w:eastAsia="fr-FR"/>
        </w:rPr>
        <w:t>e</w:t>
      </w:r>
      <w:r w:rsidRPr="00B344C0">
        <w:rPr>
          <w:rFonts w:ascii="roboto" w:eastAsia="Times New Roman" w:hAnsi="roboto" w:cs="Arial"/>
          <w:b/>
          <w:bCs/>
          <w:color w:val="333333"/>
          <w:sz w:val="24"/>
          <w:szCs w:val="24"/>
          <w:u w:val="single"/>
          <w:lang w:eastAsia="fr-FR"/>
        </w:rPr>
        <w:t>xtrait :</w:t>
      </w:r>
      <w:r>
        <w:rPr>
          <w:rFonts w:ascii="roboto" w:eastAsia="Times New Roman" w:hAnsi="roboto" w:cs="Arial"/>
          <w:b/>
          <w:bCs/>
          <w:color w:val="333333"/>
          <w:sz w:val="24"/>
          <w:szCs w:val="24"/>
          <w:lang w:eastAsia="fr-FR"/>
        </w:rPr>
        <w:t xml:space="preserve"> </w:t>
      </w:r>
      <w:r w:rsidRPr="00CF54C0">
        <w:rPr>
          <w:rFonts w:ascii="roboto" w:eastAsia="Times New Roman" w:hAnsi="roboto" w:cs="Arial"/>
          <w:b/>
          <w:bCs/>
          <w:color w:val="333333"/>
          <w:sz w:val="24"/>
          <w:szCs w:val="24"/>
          <w:lang w:eastAsia="fr-FR"/>
        </w:rPr>
        <w:t>Revue « Territoires 2040 ».</w:t>
      </w:r>
      <w:r>
        <w:rPr>
          <w:rStyle w:val="Accentuation"/>
          <w:rFonts w:ascii="S" w:hAnsi="S"/>
          <w:b/>
          <w:bCs/>
          <w:color w:val="000000"/>
          <w:spacing w:val="-5"/>
          <w:sz w:val="27"/>
          <w:szCs w:val="27"/>
        </w:rPr>
        <w:t xml:space="preserve"> </w:t>
      </w:r>
      <w:r w:rsidRPr="00C70BCD">
        <w:rPr>
          <w:rFonts w:ascii="roboto" w:eastAsia="Times New Roman" w:hAnsi="roboto" w:cs="Arial"/>
          <w:i/>
          <w:color w:val="333333"/>
          <w:sz w:val="24"/>
          <w:szCs w:val="24"/>
          <w:lang w:eastAsia="fr-FR"/>
        </w:rPr>
        <w:t xml:space="preserve">Editée par "La Documentation française" et la DATAR, la revue </w:t>
      </w:r>
      <w:r w:rsidRPr="00C70BCD">
        <w:rPr>
          <w:rFonts w:ascii="roboto" w:eastAsia="Times New Roman" w:hAnsi="roboto"/>
          <w:b/>
          <w:bCs/>
          <w:i/>
          <w:sz w:val="24"/>
          <w:szCs w:val="24"/>
          <w:lang w:eastAsia="fr-FR"/>
        </w:rPr>
        <w:t>"Territoires 2040"</w:t>
      </w:r>
      <w:r w:rsidRPr="00C70BCD">
        <w:rPr>
          <w:rFonts w:ascii="roboto" w:eastAsia="Times New Roman" w:hAnsi="roboto" w:cs="Arial"/>
          <w:i/>
          <w:color w:val="333333"/>
          <w:sz w:val="24"/>
          <w:szCs w:val="24"/>
          <w:lang w:eastAsia="fr-FR"/>
        </w:rPr>
        <w:t xml:space="preserve"> présente différentes analyses à caractère scientifique, des points de vue d’experts ou de géographes, des cartes, des graphiques sur des questions relatives à l’aménagement du territoire.</w:t>
      </w:r>
    </w:p>
    <w:p w:rsidR="00B57E54" w:rsidRPr="00D95234" w:rsidRDefault="00B57E54" w:rsidP="00B57E54">
      <w:pPr>
        <w:spacing w:after="0" w:line="240" w:lineRule="auto"/>
        <w:jc w:val="both"/>
        <w:rPr>
          <w:rFonts w:ascii="roboto" w:eastAsia="Times New Roman" w:hAnsi="roboto" w:cs="Arial"/>
          <w:color w:val="333333"/>
          <w:lang w:eastAsia="fr-FR"/>
        </w:rPr>
      </w:pPr>
      <w:r w:rsidRPr="00D95234">
        <w:rPr>
          <w:rFonts w:ascii="roboto" w:eastAsia="Times New Roman" w:hAnsi="roboto" w:cs="Arial"/>
          <w:color w:val="333333"/>
          <w:lang w:eastAsia="fr-FR"/>
        </w:rPr>
        <w:t>La métropolisation désigne des processus urbains qui se développent depuis une vingtaine d’années avec les transformations du monde : la disparition des blocs qui vont favoriser les échanges ; la montée en puissance, économique notamment, des pays « émergents » Chine, Inde, Brésil… ; la démultiplication des relations de toutes natures, spécialement des moyens d’information et de communication… Ce qui fait sortir un certain nombre de villes de l’ère industrielle pour aller vers la ville postindustrielle.</w:t>
      </w:r>
    </w:p>
    <w:p w:rsidR="00B57E54" w:rsidRPr="00D95234" w:rsidRDefault="00B57E54" w:rsidP="00B57E54">
      <w:pPr>
        <w:spacing w:after="0" w:line="240" w:lineRule="auto"/>
        <w:jc w:val="both"/>
        <w:rPr>
          <w:rFonts w:ascii="roboto" w:eastAsia="Times New Roman" w:hAnsi="roboto" w:cs="Arial"/>
          <w:color w:val="333333"/>
          <w:lang w:eastAsia="fr-FR"/>
        </w:rPr>
      </w:pPr>
      <w:r w:rsidRPr="00D95234">
        <w:rPr>
          <w:rFonts w:ascii="roboto" w:eastAsia="Times New Roman" w:hAnsi="roboto" w:cs="Arial"/>
          <w:color w:val="333333"/>
          <w:lang w:eastAsia="fr-FR"/>
        </w:rPr>
        <w:t>Il ne faut pas oublier que la globalisation de l’économie a pour effet premier de développer de nouvelles organisations de la production des biens. Ce qui se traduit par des changements dans les processus de fabrication, la segmentation des tâches et leur dispersion à travers le monde. Avec pour conséquence l’intégration croissante des économies au processus mondial, l’effacement progressif des frontières, l’émergence de nouveaux acteurs économiques à travers les pays émergents, etc.</w:t>
      </w:r>
    </w:p>
    <w:p w:rsidR="00B57E54" w:rsidRPr="00D95234" w:rsidRDefault="00B57E54" w:rsidP="00B57E54">
      <w:pPr>
        <w:spacing w:after="0" w:line="240" w:lineRule="auto"/>
        <w:jc w:val="both"/>
        <w:rPr>
          <w:rFonts w:ascii="roboto" w:eastAsia="Times New Roman" w:hAnsi="roboto" w:cs="Arial"/>
          <w:color w:val="333333"/>
          <w:lang w:eastAsia="fr-FR"/>
        </w:rPr>
      </w:pPr>
      <w:r w:rsidRPr="00D95234">
        <w:rPr>
          <w:rFonts w:ascii="roboto" w:eastAsia="Times New Roman" w:hAnsi="roboto" w:cs="Arial"/>
          <w:color w:val="333333"/>
          <w:lang w:eastAsia="fr-FR"/>
        </w:rPr>
        <w:t>Ce qui a donc des impacts sur les territoires et leur connexion au monde, mais contrairement à une idée reçue fortement répandue, la mondialisation ne signifie pas l’exportation en bloc de tout un processus de production, du début à la fin. Ainsi, la métropolisation peut être vue comme un nouveau processus de transformation généralisée de l’urbain dont le fond de scène est la globalisation de l’économie et des échanges, et dont les composantes s’articulent autour de la capacité des territoires à nouer des liens, à se connecter sur les différents réseaux d’échanges, qu’ils soient matériels ou immatériels, économiques, scientifiques ou culturels…</w:t>
      </w:r>
    </w:p>
    <w:p w:rsidR="00B57E54" w:rsidRDefault="00B57E54">
      <w:pPr>
        <w:rPr>
          <w:rFonts w:ascii="roboto" w:eastAsia="Times New Roman" w:hAnsi="roboto" w:cs="Arial"/>
          <w:color w:val="333333"/>
          <w:lang w:eastAsia="fr-FR"/>
        </w:rPr>
      </w:pPr>
      <w:r>
        <w:rPr>
          <w:rFonts w:ascii="roboto" w:eastAsia="Times New Roman" w:hAnsi="roboto" w:cs="Arial"/>
          <w:color w:val="333333"/>
          <w:lang w:eastAsia="fr-FR"/>
        </w:rPr>
        <w:br w:type="page"/>
      </w:r>
    </w:p>
    <w:tbl>
      <w:tblPr>
        <w:tblW w:w="9968" w:type="dxa"/>
        <w:tblInd w:w="-38" w:type="dxa"/>
        <w:tblCellMar>
          <w:left w:w="70" w:type="dxa"/>
          <w:right w:w="70" w:type="dxa"/>
        </w:tblCellMar>
        <w:tblLook w:val="04A0" w:firstRow="1" w:lastRow="0" w:firstColumn="1" w:lastColumn="0" w:noHBand="0" w:noVBand="1"/>
      </w:tblPr>
      <w:tblGrid>
        <w:gridCol w:w="4518"/>
        <w:gridCol w:w="5450"/>
      </w:tblGrid>
      <w:tr w:rsidR="00B57E54" w:rsidTr="006F0974">
        <w:tc>
          <w:tcPr>
            <w:tcW w:w="4518" w:type="dxa"/>
            <w:vAlign w:val="center"/>
          </w:tcPr>
          <w:p w:rsidR="00B57E54" w:rsidRPr="00311EB0" w:rsidRDefault="00B57E54" w:rsidP="006F0974">
            <w:pPr>
              <w:pStyle w:val="Titre"/>
              <w:tabs>
                <w:tab w:val="right" w:pos="9072"/>
              </w:tabs>
              <w:jc w:val="right"/>
              <w:rPr>
                <w:bdr w:val="none" w:sz="0" w:space="0" w:color="auto"/>
              </w:rPr>
            </w:pPr>
            <w:r>
              <w:rPr>
                <w:noProof/>
                <w:bdr w:val="none" w:sz="0" w:space="0" w:color="auto"/>
              </w:rPr>
              <w:lastRenderedPageBreak/>
              <w:drawing>
                <wp:inline distT="0" distB="0" distL="0" distR="0" wp14:anchorId="0646E983" wp14:editId="6978F26C">
                  <wp:extent cx="2000250" cy="809625"/>
                  <wp:effectExtent l="0" t="0" r="0" b="9525"/>
                  <wp:docPr id="7" name="Image 7" descr="logoH_FGES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_FGES_Q"/>
                          <pic:cNvPicPr>
                            <a:picLocks noChangeAspect="1" noChangeArrowheads="1"/>
                          </pic:cNvPicPr>
                        </pic:nvPicPr>
                        <pic:blipFill>
                          <a:blip r:embed="rId5" cstate="print">
                            <a:extLst>
                              <a:ext uri="{28A0092B-C50C-407E-A947-70E740481C1C}">
                                <a14:useLocalDpi xmlns:a14="http://schemas.microsoft.com/office/drawing/2010/main" val="0"/>
                              </a:ext>
                            </a:extLst>
                          </a:blip>
                          <a:srcRect t="9702" r="19203" b="15901"/>
                          <a:stretch>
                            <a:fillRect/>
                          </a:stretch>
                        </pic:blipFill>
                        <pic:spPr bwMode="auto">
                          <a:xfrm>
                            <a:off x="0" y="0"/>
                            <a:ext cx="2000250" cy="809625"/>
                          </a:xfrm>
                          <a:prstGeom prst="rect">
                            <a:avLst/>
                          </a:prstGeom>
                          <a:noFill/>
                          <a:ln>
                            <a:noFill/>
                          </a:ln>
                        </pic:spPr>
                      </pic:pic>
                    </a:graphicData>
                  </a:graphic>
                </wp:inline>
              </w:drawing>
            </w:r>
          </w:p>
        </w:tc>
        <w:tc>
          <w:tcPr>
            <w:tcW w:w="5450" w:type="dxa"/>
            <w:vAlign w:val="center"/>
          </w:tcPr>
          <w:p w:rsidR="00B57E54" w:rsidRPr="00736749" w:rsidRDefault="00B57E54" w:rsidP="006F0974">
            <w:pPr>
              <w:pStyle w:val="Sous-titre"/>
            </w:pPr>
            <w:r w:rsidRPr="00736749">
              <w:rPr>
                <w:noProof/>
              </w:rPr>
              <w:drawing>
                <wp:inline distT="0" distB="0" distL="0" distR="0" wp14:anchorId="5FF8FD0A" wp14:editId="6E10405F">
                  <wp:extent cx="1543050" cy="5619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561975"/>
                          </a:xfrm>
                          <a:prstGeom prst="rect">
                            <a:avLst/>
                          </a:prstGeom>
                          <a:noFill/>
                          <a:ln>
                            <a:noFill/>
                          </a:ln>
                        </pic:spPr>
                      </pic:pic>
                    </a:graphicData>
                  </a:graphic>
                </wp:inline>
              </w:drawing>
            </w:r>
          </w:p>
        </w:tc>
      </w:tr>
    </w:tbl>
    <w:p w:rsidR="00B57E54" w:rsidRDefault="00B57E54" w:rsidP="00B57E54">
      <w:pPr>
        <w:pStyle w:val="Titre"/>
        <w:pBdr>
          <w:bottom w:val="single" w:sz="12" w:space="0" w:color="auto"/>
        </w:pBdr>
        <w:rPr>
          <w:smallCaps/>
          <w:bdr w:val="none" w:sz="0" w:space="0" w:color="auto"/>
        </w:rPr>
      </w:pPr>
      <w:r>
        <w:rPr>
          <w:bdr w:val="none" w:sz="0" w:space="0" w:color="auto"/>
        </w:rPr>
        <w:t xml:space="preserve">Concours d’entrée à la </w:t>
      </w:r>
      <w:r w:rsidRPr="00A360A8">
        <w:rPr>
          <w:bdr w:val="none" w:sz="0" w:space="0" w:color="auto"/>
        </w:rPr>
        <w:t>L</w:t>
      </w:r>
      <w:r>
        <w:rPr>
          <w:bdr w:val="none" w:sz="0" w:space="0" w:color="auto"/>
        </w:rPr>
        <w:t>icence</w:t>
      </w:r>
      <w:r w:rsidRPr="00A360A8">
        <w:rPr>
          <w:bdr w:val="none" w:sz="0" w:space="0" w:color="auto"/>
        </w:rPr>
        <w:t xml:space="preserve"> 2 et à la Licence 3</w:t>
      </w:r>
    </w:p>
    <w:p w:rsidR="00B57E54" w:rsidRPr="00655463" w:rsidRDefault="00B57E54" w:rsidP="00B57E54">
      <w:pPr>
        <w:pStyle w:val="Titre"/>
        <w:pBdr>
          <w:bottom w:val="single" w:sz="12" w:space="0" w:color="auto"/>
        </w:pBdr>
        <w:rPr>
          <w:sz w:val="20"/>
          <w:szCs w:val="20"/>
          <w:bdr w:val="none" w:sz="0" w:space="0" w:color="auto"/>
        </w:rPr>
      </w:pPr>
    </w:p>
    <w:p w:rsidR="00B57E54" w:rsidRPr="00655463" w:rsidRDefault="00B57E54" w:rsidP="00B57E54">
      <w:pPr>
        <w:pStyle w:val="Titre"/>
        <w:rPr>
          <w:sz w:val="20"/>
          <w:szCs w:val="20"/>
          <w:bdr w:val="none" w:sz="0" w:space="0" w:color="auto"/>
        </w:rPr>
      </w:pPr>
    </w:p>
    <w:p w:rsidR="00B57E54" w:rsidRDefault="00B57E54" w:rsidP="00B57E54">
      <w:pPr>
        <w:pStyle w:val="Titre"/>
        <w:rPr>
          <w:bdr w:val="none" w:sz="0" w:space="0" w:color="auto"/>
        </w:rPr>
      </w:pPr>
      <w:r>
        <w:rPr>
          <w:bdr w:val="none" w:sz="0" w:space="0" w:color="auto"/>
        </w:rPr>
        <w:t>Dissertation d’actualité économique du 2</w:t>
      </w:r>
      <w:r w:rsidR="005E13A1">
        <w:rPr>
          <w:bdr w:val="none" w:sz="0" w:space="0" w:color="auto"/>
        </w:rPr>
        <w:t xml:space="preserve">0 août </w:t>
      </w:r>
      <w:r>
        <w:rPr>
          <w:bdr w:val="none" w:sz="0" w:space="0" w:color="auto"/>
        </w:rPr>
        <w:t>2017 (1h30)</w:t>
      </w:r>
    </w:p>
    <w:p w:rsidR="00B57E54" w:rsidRPr="00655463" w:rsidRDefault="00B57E54" w:rsidP="00B57E54">
      <w:pPr>
        <w:pStyle w:val="Titre"/>
        <w:pBdr>
          <w:bottom w:val="single" w:sz="12" w:space="1" w:color="auto"/>
        </w:pBdr>
        <w:rPr>
          <w:sz w:val="20"/>
          <w:szCs w:val="20"/>
          <w:bdr w:val="none" w:sz="0" w:space="0" w:color="auto"/>
        </w:rPr>
      </w:pPr>
    </w:p>
    <w:p w:rsidR="00B57E54" w:rsidRDefault="00B57E54" w:rsidP="00B57E54">
      <w:pPr>
        <w:spacing w:before="240" w:after="120" w:line="276" w:lineRule="auto"/>
        <w:jc w:val="both"/>
        <w:outlineLvl w:val="0"/>
        <w:rPr>
          <w:rFonts w:ascii="Helvetica" w:hAnsi="Helvetica" w:cs="Helvetica"/>
          <w:kern w:val="36"/>
        </w:rPr>
      </w:pPr>
      <w:r w:rsidRPr="001C353B">
        <w:rPr>
          <w:rFonts w:ascii="Helvetica" w:hAnsi="Helvetica" w:cs="Helvetica"/>
          <w:b/>
          <w:kern w:val="36"/>
          <w:u w:val="single"/>
        </w:rPr>
        <w:t>Sujet</w:t>
      </w:r>
      <w:r w:rsidRPr="001C353B">
        <w:rPr>
          <w:rFonts w:ascii="Helvetica" w:hAnsi="Helvetica" w:cs="Helvetica"/>
          <w:kern w:val="36"/>
        </w:rPr>
        <w:t xml:space="preserve"> : </w:t>
      </w:r>
      <w:r w:rsidR="00190A70">
        <w:rPr>
          <w:rFonts w:ascii="Helvetica" w:hAnsi="Helvetica" w:cs="Helvetica"/>
          <w:kern w:val="36"/>
        </w:rPr>
        <w:t xml:space="preserve">En quoi l’autocensure féminine explique les </w:t>
      </w:r>
      <w:r>
        <w:rPr>
          <w:rFonts w:ascii="Helvetica" w:hAnsi="Helvetica" w:cs="Helvetica"/>
          <w:kern w:val="36"/>
        </w:rPr>
        <w:t xml:space="preserve">inégalités </w:t>
      </w:r>
      <w:r w:rsidR="00190A70">
        <w:rPr>
          <w:rFonts w:ascii="Helvetica" w:hAnsi="Helvetica" w:cs="Helvetica"/>
          <w:kern w:val="36"/>
        </w:rPr>
        <w:t xml:space="preserve">professionnelles entre les </w:t>
      </w:r>
      <w:r>
        <w:rPr>
          <w:rFonts w:ascii="Helvetica" w:hAnsi="Helvetica" w:cs="Helvetica"/>
          <w:kern w:val="36"/>
        </w:rPr>
        <w:t xml:space="preserve">hommes </w:t>
      </w:r>
      <w:r w:rsidR="00190A70">
        <w:rPr>
          <w:rFonts w:ascii="Helvetica" w:hAnsi="Helvetica" w:cs="Helvetica"/>
          <w:kern w:val="36"/>
        </w:rPr>
        <w:t xml:space="preserve">et les </w:t>
      </w:r>
      <w:r>
        <w:rPr>
          <w:rFonts w:ascii="Helvetica" w:hAnsi="Helvetica" w:cs="Helvetica"/>
          <w:kern w:val="36"/>
        </w:rPr>
        <w:t>femmes</w:t>
      </w:r>
      <w:r w:rsidR="00A97704">
        <w:rPr>
          <w:rFonts w:ascii="Helvetica" w:hAnsi="Helvetica" w:cs="Helvetica"/>
          <w:kern w:val="36"/>
        </w:rPr>
        <w:t> ?</w:t>
      </w:r>
    </w:p>
    <w:p w:rsidR="00B57E54" w:rsidRDefault="00B57E54" w:rsidP="00B57E54">
      <w:pPr>
        <w:spacing w:after="0" w:line="240" w:lineRule="auto"/>
        <w:jc w:val="both"/>
        <w:outlineLvl w:val="1"/>
        <w:rPr>
          <w:rFonts w:ascii="roboto" w:eastAsia="Times New Roman" w:hAnsi="roboto" w:cs="Arial"/>
          <w:b/>
          <w:bCs/>
          <w:color w:val="333333"/>
          <w:sz w:val="24"/>
          <w:szCs w:val="24"/>
          <w:lang w:eastAsia="fr-FR"/>
        </w:rPr>
      </w:pPr>
    </w:p>
    <w:p w:rsidR="00266C67" w:rsidRPr="00266C67" w:rsidRDefault="00B57E54" w:rsidP="00266C67">
      <w:pPr>
        <w:spacing w:after="120" w:line="240" w:lineRule="auto"/>
        <w:jc w:val="both"/>
        <w:rPr>
          <w:rFonts w:ascii="roboto" w:eastAsia="Times New Roman" w:hAnsi="roboto" w:cs="Arial"/>
          <w:i/>
          <w:color w:val="333333"/>
          <w:sz w:val="24"/>
          <w:szCs w:val="24"/>
          <w:lang w:eastAsia="fr-FR"/>
        </w:rPr>
      </w:pPr>
      <w:r>
        <w:rPr>
          <w:rFonts w:ascii="roboto" w:eastAsia="Times New Roman" w:hAnsi="roboto" w:cs="Arial"/>
          <w:b/>
          <w:bCs/>
          <w:color w:val="333333"/>
          <w:sz w:val="24"/>
          <w:szCs w:val="24"/>
          <w:u w:val="single"/>
          <w:lang w:eastAsia="fr-FR"/>
        </w:rPr>
        <w:t>Premier e</w:t>
      </w:r>
      <w:r w:rsidRPr="00B344C0">
        <w:rPr>
          <w:rFonts w:ascii="roboto" w:eastAsia="Times New Roman" w:hAnsi="roboto" w:cs="Arial"/>
          <w:b/>
          <w:bCs/>
          <w:color w:val="333333"/>
          <w:sz w:val="24"/>
          <w:szCs w:val="24"/>
          <w:u w:val="single"/>
          <w:lang w:eastAsia="fr-FR"/>
        </w:rPr>
        <w:t>xtrait :</w:t>
      </w:r>
      <w:r>
        <w:rPr>
          <w:rFonts w:ascii="roboto" w:eastAsia="Times New Roman" w:hAnsi="roboto" w:cs="Arial"/>
          <w:b/>
          <w:bCs/>
          <w:color w:val="333333"/>
          <w:sz w:val="24"/>
          <w:szCs w:val="24"/>
          <w:lang w:eastAsia="fr-FR"/>
        </w:rPr>
        <w:t xml:space="preserve"> </w:t>
      </w:r>
      <w:r w:rsidRPr="00983FD2">
        <w:rPr>
          <w:rFonts w:ascii="roboto" w:eastAsia="Times New Roman" w:hAnsi="roboto" w:cs="Arial"/>
          <w:b/>
          <w:bCs/>
          <w:color w:val="333333"/>
          <w:sz w:val="24"/>
          <w:szCs w:val="24"/>
          <w:lang w:eastAsia="fr-FR"/>
        </w:rPr>
        <w:t>L</w:t>
      </w:r>
      <w:r w:rsidR="008F001A">
        <w:rPr>
          <w:rFonts w:ascii="roboto" w:eastAsia="Times New Roman" w:hAnsi="roboto" w:cs="Arial"/>
          <w:b/>
          <w:bCs/>
          <w:color w:val="333333"/>
          <w:sz w:val="24"/>
          <w:szCs w:val="24"/>
          <w:lang w:eastAsia="fr-FR"/>
        </w:rPr>
        <w:t>e</w:t>
      </w:r>
      <w:r w:rsidR="00266C67">
        <w:rPr>
          <w:rFonts w:ascii="roboto" w:eastAsia="Times New Roman" w:hAnsi="roboto" w:cs="Arial"/>
          <w:b/>
          <w:bCs/>
          <w:color w:val="333333"/>
          <w:sz w:val="24"/>
          <w:szCs w:val="24"/>
          <w:lang w:eastAsia="fr-FR"/>
        </w:rPr>
        <w:t xml:space="preserve">s Françaises sont les plus ambitieuses du monde. </w:t>
      </w:r>
      <w:r w:rsidR="00266C67" w:rsidRPr="00266C67">
        <w:rPr>
          <w:rFonts w:ascii="roboto" w:eastAsia="Times New Roman" w:hAnsi="roboto" w:cs="Arial"/>
          <w:i/>
          <w:color w:val="333333"/>
          <w:sz w:val="24"/>
          <w:szCs w:val="24"/>
          <w:lang w:eastAsia="fr-FR"/>
        </w:rPr>
        <w:t>Par</w:t>
      </w:r>
      <w:r w:rsidR="00266C67" w:rsidRPr="00266C67">
        <w:rPr>
          <w:rFonts w:ascii="roboto" w:eastAsia="Times New Roman" w:hAnsi="roboto" w:cs="Arial"/>
          <w:i/>
          <w:color w:val="333333"/>
          <w:sz w:val="24"/>
          <w:szCs w:val="24"/>
          <w:lang w:eastAsia="fr-FR"/>
        </w:rPr>
        <w:t xml:space="preserve"> </w:t>
      </w:r>
      <w:hyperlink r:id="rId22" w:history="1">
        <w:r w:rsidR="00266C67" w:rsidRPr="00266C67">
          <w:rPr>
            <w:rFonts w:ascii="roboto" w:eastAsia="Times New Roman" w:hAnsi="roboto" w:cs="Arial"/>
            <w:i/>
            <w:color w:val="333333"/>
            <w:sz w:val="24"/>
            <w:szCs w:val="24"/>
            <w:lang w:eastAsia="fr-FR"/>
          </w:rPr>
          <w:t xml:space="preserve">Quentin </w:t>
        </w:r>
        <w:proofErr w:type="spellStart"/>
        <w:r w:rsidR="00266C67" w:rsidRPr="00266C67">
          <w:rPr>
            <w:rFonts w:ascii="roboto" w:eastAsia="Times New Roman" w:hAnsi="roboto" w:cs="Arial"/>
            <w:i/>
            <w:color w:val="333333"/>
            <w:sz w:val="24"/>
            <w:szCs w:val="24"/>
            <w:lang w:eastAsia="fr-FR"/>
          </w:rPr>
          <w:t>Périnel</w:t>
        </w:r>
        <w:proofErr w:type="spellEnd"/>
      </w:hyperlink>
      <w:r w:rsidR="00266C67" w:rsidRPr="00266C67">
        <w:rPr>
          <w:rFonts w:ascii="roboto" w:eastAsia="Times New Roman" w:hAnsi="roboto" w:cs="Arial"/>
          <w:i/>
          <w:color w:val="333333"/>
          <w:sz w:val="24"/>
          <w:szCs w:val="24"/>
          <w:lang w:eastAsia="fr-FR"/>
        </w:rPr>
        <w:t xml:space="preserve">, </w:t>
      </w:r>
      <w:r w:rsidR="00266C67">
        <w:rPr>
          <w:rFonts w:ascii="roboto" w:eastAsia="Times New Roman" w:hAnsi="roboto" w:cs="Arial"/>
          <w:i/>
          <w:color w:val="333333"/>
          <w:sz w:val="24"/>
          <w:szCs w:val="24"/>
          <w:lang w:eastAsia="fr-FR"/>
        </w:rPr>
        <w:t xml:space="preserve">Dans </w:t>
      </w:r>
      <w:r w:rsidR="00266C67" w:rsidRPr="00266C67">
        <w:rPr>
          <w:rFonts w:ascii="roboto" w:eastAsia="Times New Roman" w:hAnsi="roboto" w:cs="Arial"/>
          <w:i/>
          <w:color w:val="333333"/>
          <w:sz w:val="24"/>
          <w:szCs w:val="24"/>
          <w:lang w:eastAsia="fr-FR"/>
        </w:rPr>
        <w:t>le F</w:t>
      </w:r>
      <w:r w:rsidR="00266C67">
        <w:rPr>
          <w:rFonts w:ascii="roboto" w:eastAsia="Times New Roman" w:hAnsi="roboto" w:cs="Arial"/>
          <w:i/>
          <w:color w:val="333333"/>
          <w:sz w:val="24"/>
          <w:szCs w:val="24"/>
          <w:lang w:eastAsia="fr-FR"/>
        </w:rPr>
        <w:t>IGARO</w:t>
      </w:r>
      <w:r w:rsidR="00266C67" w:rsidRPr="00266C67">
        <w:rPr>
          <w:rFonts w:ascii="roboto" w:eastAsia="Times New Roman" w:hAnsi="roboto" w:cs="Arial"/>
          <w:i/>
          <w:color w:val="333333"/>
          <w:sz w:val="24"/>
          <w:szCs w:val="24"/>
          <w:lang w:eastAsia="fr-FR"/>
        </w:rPr>
        <w:t xml:space="preserve">, le </w:t>
      </w:r>
      <w:r w:rsidR="00266C67" w:rsidRPr="00266C67">
        <w:rPr>
          <w:rFonts w:ascii="roboto" w:eastAsia="Times New Roman" w:hAnsi="roboto" w:cs="Arial"/>
          <w:i/>
          <w:color w:val="333333"/>
          <w:sz w:val="24"/>
          <w:szCs w:val="24"/>
          <w:lang w:eastAsia="fr-FR"/>
        </w:rPr>
        <w:t>16/01/2017</w:t>
      </w:r>
      <w:r w:rsidR="00266C67" w:rsidRPr="00266C67">
        <w:rPr>
          <w:rFonts w:ascii="roboto" w:eastAsia="Times New Roman" w:hAnsi="roboto" w:cs="Arial"/>
          <w:i/>
          <w:color w:val="333333"/>
          <w:sz w:val="24"/>
          <w:szCs w:val="24"/>
          <w:lang w:eastAsia="fr-FR"/>
        </w:rPr>
        <w:t>.</w:t>
      </w:r>
    </w:p>
    <w:p w:rsidR="00B57E54" w:rsidRPr="00266C67" w:rsidRDefault="00B57E54" w:rsidP="00266C67">
      <w:pPr>
        <w:spacing w:after="0" w:line="240" w:lineRule="auto"/>
        <w:jc w:val="both"/>
        <w:rPr>
          <w:rFonts w:ascii="roboto" w:eastAsia="Times New Roman" w:hAnsi="roboto" w:cs="Arial"/>
          <w:color w:val="333333"/>
          <w:lang w:eastAsia="fr-FR"/>
        </w:rPr>
      </w:pPr>
      <w:r w:rsidRPr="00266C67">
        <w:rPr>
          <w:rFonts w:ascii="roboto" w:eastAsia="Times New Roman" w:hAnsi="roboto" w:cs="Arial"/>
          <w:color w:val="333333"/>
          <w:lang w:eastAsia="fr-FR"/>
        </w:rPr>
        <w:t>En</w:t>
      </w:r>
      <w:r w:rsidR="00266C67">
        <w:rPr>
          <w:rFonts w:ascii="roboto" w:eastAsia="Times New Roman" w:hAnsi="roboto" w:cs="Arial"/>
          <w:color w:val="333333"/>
          <w:lang w:eastAsia="fr-FR"/>
        </w:rPr>
        <w:t xml:space="preserve"> </w:t>
      </w:r>
      <w:hyperlink r:id="rId23" w:tgtFrame="" w:history="1">
        <w:r w:rsidRPr="00266C67">
          <w:rPr>
            <w:rFonts w:ascii="roboto" w:eastAsia="Times New Roman" w:hAnsi="roboto" w:cs="Arial"/>
            <w:color w:val="333333"/>
            <w:lang w:eastAsia="fr-FR"/>
          </w:rPr>
          <w:t>entreprise</w:t>
        </w:r>
      </w:hyperlink>
      <w:r w:rsidRPr="00266C67">
        <w:rPr>
          <w:rFonts w:ascii="roboto" w:eastAsia="Times New Roman" w:hAnsi="roboto" w:cs="Arial"/>
          <w:color w:val="333333"/>
          <w:lang w:eastAsia="fr-FR"/>
        </w:rPr>
        <w:t>, l'ambition est partout. Selon</w:t>
      </w:r>
      <w:r w:rsidR="00266C67">
        <w:rPr>
          <w:rFonts w:ascii="roboto" w:eastAsia="Times New Roman" w:hAnsi="roboto" w:cs="Arial"/>
          <w:color w:val="333333"/>
          <w:lang w:eastAsia="fr-FR"/>
        </w:rPr>
        <w:t xml:space="preserve"> </w:t>
      </w:r>
      <w:hyperlink r:id="rId24" w:tgtFrame="_blank" w:history="1">
        <w:r w:rsidRPr="00266C67">
          <w:rPr>
            <w:rFonts w:ascii="roboto" w:eastAsia="Times New Roman" w:hAnsi="roboto" w:cs="Arial"/>
            <w:color w:val="333333"/>
            <w:lang w:eastAsia="fr-FR"/>
          </w:rPr>
          <w:t>une étude menée par le cabinet Hays</w:t>
        </w:r>
      </w:hyperlink>
      <w:r w:rsidRPr="00266C67">
        <w:rPr>
          <w:rFonts w:ascii="roboto" w:eastAsia="Times New Roman" w:hAnsi="roboto" w:cs="Arial"/>
          <w:color w:val="333333"/>
          <w:lang w:eastAsia="fr-FR"/>
        </w:rPr>
        <w:t>, à la question «aspirez-vous à atteindre une place de leadership - peu importe laquelle - au cours de votre carrière?», 64% des femmes ont répondu par l'affirmative. Cela représente 15% de moins que leurs homologues masculins, qui ont répondu «oui» à 79%.</w:t>
      </w:r>
    </w:p>
    <w:p w:rsidR="00B57E54" w:rsidRPr="00266C67" w:rsidRDefault="00B57E54" w:rsidP="00266C67">
      <w:pPr>
        <w:spacing w:after="0" w:line="240" w:lineRule="auto"/>
        <w:jc w:val="both"/>
        <w:rPr>
          <w:rFonts w:ascii="roboto" w:eastAsia="Times New Roman" w:hAnsi="roboto" w:cs="Arial"/>
          <w:color w:val="333333"/>
          <w:lang w:eastAsia="fr-FR"/>
        </w:rPr>
      </w:pPr>
      <w:r w:rsidRPr="00266C67">
        <w:rPr>
          <w:rFonts w:ascii="roboto" w:eastAsia="Times New Roman" w:hAnsi="roboto" w:cs="Arial"/>
          <w:color w:val="333333"/>
          <w:lang w:eastAsia="fr-FR"/>
        </w:rPr>
        <w:t>Mais l'enseignement principal de cette étude ne se situe pas là. En matière d'ambition professionnelle, les femmes françaises sont de vraies championnes: elles occupent la première place de ce classement, juste devant le Portugal et la Belgique. Les Allemandes sont loin derrière, à la 22</w:t>
      </w:r>
      <w:r w:rsidR="00266C67" w:rsidRPr="00266C67">
        <w:rPr>
          <w:rFonts w:ascii="roboto" w:eastAsia="Times New Roman" w:hAnsi="roboto" w:cs="Arial"/>
          <w:color w:val="333333"/>
          <w:vertAlign w:val="superscript"/>
          <w:lang w:eastAsia="fr-FR"/>
        </w:rPr>
        <w:t>ième</w:t>
      </w:r>
      <w:r w:rsidR="00266C67">
        <w:rPr>
          <w:rFonts w:ascii="roboto" w:eastAsia="Times New Roman" w:hAnsi="roboto" w:cs="Arial"/>
          <w:color w:val="333333"/>
          <w:lang w:eastAsia="fr-FR"/>
        </w:rPr>
        <w:t xml:space="preserve"> </w:t>
      </w:r>
      <w:r w:rsidRPr="00266C67">
        <w:rPr>
          <w:rFonts w:ascii="roboto" w:eastAsia="Times New Roman" w:hAnsi="roboto" w:cs="Arial"/>
          <w:color w:val="333333"/>
          <w:lang w:eastAsia="fr-FR"/>
        </w:rPr>
        <w:t xml:space="preserve">position. En fin de classement, on retrouve </w:t>
      </w:r>
      <w:proofErr w:type="gramStart"/>
      <w:r w:rsidRPr="00266C67">
        <w:rPr>
          <w:rFonts w:ascii="roboto" w:eastAsia="Times New Roman" w:hAnsi="roboto" w:cs="Arial"/>
          <w:color w:val="333333"/>
          <w:lang w:eastAsia="fr-FR"/>
        </w:rPr>
        <w:t>les Américaines (23</w:t>
      </w:r>
      <w:r w:rsidR="00266C67" w:rsidRPr="00266C67">
        <w:rPr>
          <w:rFonts w:ascii="roboto" w:eastAsia="Times New Roman" w:hAnsi="roboto" w:cs="Arial"/>
          <w:color w:val="333333"/>
          <w:vertAlign w:val="superscript"/>
          <w:lang w:eastAsia="fr-FR"/>
        </w:rPr>
        <w:t>ième</w:t>
      </w:r>
      <w:r w:rsidR="00266C67">
        <w:rPr>
          <w:rFonts w:ascii="roboto" w:eastAsia="Times New Roman" w:hAnsi="roboto" w:cs="Arial"/>
          <w:color w:val="333333"/>
          <w:lang w:eastAsia="fr-FR"/>
        </w:rPr>
        <w:t xml:space="preserve"> </w:t>
      </w:r>
      <w:r w:rsidRPr="00266C67">
        <w:rPr>
          <w:rFonts w:ascii="roboto" w:eastAsia="Times New Roman" w:hAnsi="roboto" w:cs="Arial"/>
          <w:color w:val="333333"/>
          <w:lang w:eastAsia="fr-FR"/>
        </w:rPr>
        <w:t>position</w:t>
      </w:r>
      <w:proofErr w:type="gramEnd"/>
      <w:r w:rsidRPr="00266C67">
        <w:rPr>
          <w:rFonts w:ascii="roboto" w:eastAsia="Times New Roman" w:hAnsi="roboto" w:cs="Arial"/>
          <w:color w:val="333333"/>
          <w:lang w:eastAsia="fr-FR"/>
        </w:rPr>
        <w:t>) et les Chinoises, qui figurent à la 24</w:t>
      </w:r>
      <w:r w:rsidR="00266C67" w:rsidRPr="00266C67">
        <w:rPr>
          <w:rFonts w:ascii="roboto" w:eastAsia="Times New Roman" w:hAnsi="roboto" w:cs="Arial"/>
          <w:color w:val="333333"/>
          <w:vertAlign w:val="superscript"/>
          <w:lang w:eastAsia="fr-FR"/>
        </w:rPr>
        <w:t>ième</w:t>
      </w:r>
      <w:r w:rsidR="00266C67">
        <w:rPr>
          <w:rFonts w:ascii="roboto" w:eastAsia="Times New Roman" w:hAnsi="roboto" w:cs="Arial"/>
          <w:color w:val="333333"/>
          <w:lang w:eastAsia="fr-FR"/>
        </w:rPr>
        <w:t xml:space="preserve"> </w:t>
      </w:r>
      <w:r w:rsidRPr="00266C67">
        <w:rPr>
          <w:rFonts w:ascii="roboto" w:eastAsia="Times New Roman" w:hAnsi="roboto" w:cs="Arial"/>
          <w:color w:val="333333"/>
          <w:lang w:eastAsia="fr-FR"/>
        </w:rPr>
        <w:t>place. Cette étude a été effectuée auprès de 11.500 personnes réparties dans 24 pays.</w:t>
      </w:r>
    </w:p>
    <w:p w:rsidR="00B57E54" w:rsidRDefault="00B57E54" w:rsidP="00266C67">
      <w:pPr>
        <w:spacing w:after="0" w:line="240" w:lineRule="auto"/>
        <w:jc w:val="both"/>
        <w:rPr>
          <w:rFonts w:ascii="roboto" w:eastAsia="Times New Roman" w:hAnsi="roboto" w:cs="Arial"/>
          <w:color w:val="333333"/>
          <w:lang w:eastAsia="fr-FR"/>
        </w:rPr>
      </w:pPr>
      <w:r w:rsidRPr="00266C67">
        <w:rPr>
          <w:rFonts w:ascii="roboto" w:eastAsia="Times New Roman" w:hAnsi="roboto" w:cs="Arial"/>
          <w:color w:val="333333"/>
          <w:lang w:eastAsia="fr-FR"/>
        </w:rPr>
        <w:t>En revanche, si l'on entre dans le détail, et qu'on les interroge sur la place qu'elles briguent, elles sont 80% à déclarer aspirer à un poste de manager ou de direction. Une donnée qu'il faut de nouveau relativiser puisqu'à la même question, les hommes visent directement la place de chef d'entreprise ou de PDG,</w:t>
      </w:r>
      <w:r w:rsidR="00266C67">
        <w:rPr>
          <w:rFonts w:ascii="roboto" w:eastAsia="Times New Roman" w:hAnsi="roboto" w:cs="Arial"/>
          <w:color w:val="333333"/>
          <w:lang w:eastAsia="fr-FR"/>
        </w:rPr>
        <w:t xml:space="preserve"> </w:t>
      </w:r>
      <w:hyperlink r:id="rId25" w:tgtFrame="_blank" w:history="1">
        <w:r w:rsidRPr="00266C67">
          <w:rPr>
            <w:rFonts w:ascii="roboto" w:eastAsia="Times New Roman" w:hAnsi="roboto" w:cs="Arial"/>
            <w:color w:val="333333"/>
            <w:lang w:eastAsia="fr-FR"/>
          </w:rPr>
          <w:t>précise le site</w:t>
        </w:r>
        <w:r w:rsidR="00266C67">
          <w:rPr>
            <w:rFonts w:ascii="roboto" w:eastAsia="Times New Roman" w:hAnsi="roboto" w:cs="Arial"/>
            <w:color w:val="333333"/>
            <w:lang w:eastAsia="fr-FR"/>
          </w:rPr>
          <w:t xml:space="preserve"> </w:t>
        </w:r>
      </w:hyperlink>
      <w:hyperlink r:id="rId26" w:tgtFrame="_blank" w:history="1">
        <w:r w:rsidRPr="00266C67">
          <w:rPr>
            <w:rFonts w:ascii="roboto" w:eastAsia="Times New Roman" w:hAnsi="roboto" w:cs="Arial"/>
            <w:color w:val="333333"/>
            <w:lang w:eastAsia="fr-FR"/>
          </w:rPr>
          <w:t>Mode(s) d'emploi</w:t>
        </w:r>
      </w:hyperlink>
      <w:r w:rsidRPr="00266C67">
        <w:rPr>
          <w:rFonts w:ascii="roboto" w:eastAsia="Times New Roman" w:hAnsi="roboto" w:cs="Arial"/>
          <w:color w:val="333333"/>
          <w:lang w:eastAsia="fr-FR"/>
        </w:rPr>
        <w:t>.</w:t>
      </w:r>
    </w:p>
    <w:p w:rsidR="00504668" w:rsidRDefault="00B57E54" w:rsidP="00266C67">
      <w:pPr>
        <w:spacing w:after="0" w:line="240" w:lineRule="auto"/>
        <w:jc w:val="both"/>
        <w:rPr>
          <w:rFonts w:ascii="roboto" w:eastAsia="Times New Roman" w:hAnsi="roboto" w:cs="Arial"/>
          <w:color w:val="333333"/>
          <w:lang w:eastAsia="fr-FR"/>
        </w:rPr>
      </w:pPr>
      <w:r w:rsidRPr="00266C67">
        <w:rPr>
          <w:rFonts w:ascii="roboto" w:eastAsia="Times New Roman" w:hAnsi="roboto" w:cs="Arial"/>
          <w:color w:val="333333"/>
          <w:lang w:eastAsia="fr-FR"/>
        </w:rPr>
        <w:t xml:space="preserve">Si ces résultats démontrent les ambitions professionnelles des femmes, ils n'en cachent pas moins la réalité des inégalités hommes-femmes au travail dont les </w:t>
      </w:r>
      <w:r w:rsidR="00266C67" w:rsidRPr="00266C67">
        <w:rPr>
          <w:rFonts w:ascii="roboto" w:eastAsia="Times New Roman" w:hAnsi="roboto" w:cs="Arial"/>
          <w:color w:val="333333"/>
          <w:lang w:eastAsia="fr-FR"/>
        </w:rPr>
        <w:t>chiffres</w:t>
      </w:r>
      <w:r w:rsidRPr="00266C67">
        <w:rPr>
          <w:rFonts w:ascii="roboto" w:eastAsia="Times New Roman" w:hAnsi="roboto" w:cs="Arial"/>
          <w:color w:val="333333"/>
          <w:lang w:eastAsia="fr-FR"/>
        </w:rPr>
        <w:t xml:space="preserve"> sont encore dans le rouge, malgré de nombreuses initiatives pour encourager l'égalité des sexes</w:t>
      </w:r>
      <w:r w:rsidR="00504668">
        <w:rPr>
          <w:rFonts w:ascii="roboto" w:eastAsia="Times New Roman" w:hAnsi="roboto" w:cs="Arial"/>
          <w:color w:val="333333"/>
          <w:lang w:eastAsia="fr-FR"/>
        </w:rPr>
        <w:t xml:space="preserve"> […]</w:t>
      </w:r>
    </w:p>
    <w:p w:rsidR="00B57E54" w:rsidRPr="00266C67" w:rsidRDefault="00B57E54" w:rsidP="00266C67">
      <w:pPr>
        <w:spacing w:after="0" w:line="240" w:lineRule="auto"/>
        <w:jc w:val="both"/>
        <w:rPr>
          <w:rFonts w:ascii="roboto" w:eastAsia="Times New Roman" w:hAnsi="roboto" w:cs="Arial"/>
          <w:color w:val="333333"/>
          <w:lang w:eastAsia="fr-FR"/>
        </w:rPr>
      </w:pPr>
      <w:r w:rsidRPr="00266C67">
        <w:rPr>
          <w:rFonts w:ascii="roboto" w:eastAsia="Times New Roman" w:hAnsi="roboto" w:cs="Arial"/>
          <w:color w:val="333333"/>
          <w:lang w:eastAsia="fr-FR"/>
        </w:rPr>
        <w:t>En matière de parité salariale, la France est loin d'être un exemple en la matière. Dans ce classement, la France n'arrive en effet qu'à la 17</w:t>
      </w:r>
      <w:r w:rsidR="00266C67" w:rsidRPr="00266C67">
        <w:rPr>
          <w:rFonts w:ascii="roboto" w:eastAsia="Times New Roman" w:hAnsi="roboto" w:cs="Arial"/>
          <w:color w:val="333333"/>
          <w:vertAlign w:val="superscript"/>
          <w:lang w:eastAsia="fr-FR"/>
        </w:rPr>
        <w:t>ième</w:t>
      </w:r>
      <w:r w:rsidR="00266C67">
        <w:rPr>
          <w:rFonts w:ascii="roboto" w:eastAsia="Times New Roman" w:hAnsi="roboto" w:cs="Arial"/>
          <w:color w:val="333333"/>
          <w:lang w:eastAsia="fr-FR"/>
        </w:rPr>
        <w:t xml:space="preserve"> </w:t>
      </w:r>
      <w:r w:rsidRPr="00266C67">
        <w:rPr>
          <w:rFonts w:ascii="roboto" w:eastAsia="Times New Roman" w:hAnsi="roboto" w:cs="Arial"/>
          <w:color w:val="333333"/>
          <w:lang w:eastAsia="fr-FR"/>
        </w:rPr>
        <w:t>place, derrière l'Allemagne (13</w:t>
      </w:r>
      <w:r w:rsidR="00266C67" w:rsidRPr="00266C67">
        <w:rPr>
          <w:rFonts w:ascii="roboto" w:eastAsia="Times New Roman" w:hAnsi="roboto" w:cs="Arial"/>
          <w:color w:val="333333"/>
          <w:vertAlign w:val="superscript"/>
          <w:lang w:eastAsia="fr-FR"/>
        </w:rPr>
        <w:t>ième</w:t>
      </w:r>
      <w:r w:rsidRPr="00266C67">
        <w:rPr>
          <w:rFonts w:ascii="roboto" w:eastAsia="Times New Roman" w:hAnsi="roboto" w:cs="Arial"/>
          <w:color w:val="333333"/>
          <w:lang w:eastAsia="fr-FR"/>
        </w:rPr>
        <w:t>), mais tout de même devant le Royaume-Uni (20</w:t>
      </w:r>
      <w:r w:rsidR="00266C67" w:rsidRPr="00266C67">
        <w:rPr>
          <w:rFonts w:ascii="roboto" w:eastAsia="Times New Roman" w:hAnsi="roboto" w:cs="Arial"/>
          <w:color w:val="333333"/>
          <w:vertAlign w:val="superscript"/>
          <w:lang w:eastAsia="fr-FR"/>
        </w:rPr>
        <w:t>ième</w:t>
      </w:r>
      <w:r w:rsidRPr="00266C67">
        <w:rPr>
          <w:rFonts w:ascii="roboto" w:eastAsia="Times New Roman" w:hAnsi="roboto" w:cs="Arial"/>
          <w:color w:val="333333"/>
          <w:lang w:eastAsia="fr-FR"/>
        </w:rPr>
        <w:t>) et les Etats-Unis (45</w:t>
      </w:r>
      <w:r w:rsidR="00266C67" w:rsidRPr="00266C67">
        <w:rPr>
          <w:rFonts w:ascii="roboto" w:eastAsia="Times New Roman" w:hAnsi="roboto" w:cs="Arial"/>
          <w:color w:val="333333"/>
          <w:vertAlign w:val="superscript"/>
          <w:lang w:eastAsia="fr-FR"/>
        </w:rPr>
        <w:t>ième</w:t>
      </w:r>
      <w:r w:rsidRPr="00266C67">
        <w:rPr>
          <w:rFonts w:ascii="roboto" w:eastAsia="Times New Roman" w:hAnsi="roboto" w:cs="Arial"/>
          <w:color w:val="333333"/>
          <w:lang w:eastAsia="fr-FR"/>
        </w:rPr>
        <w:t>). En tête du classement, on retrouve l'Islande, devant la Finlande, la Norvège et la Suède. Les Islandaises ont justement fait parler d'elles en se mettant en grève contre les inégalités salariales.</w:t>
      </w:r>
      <w:r w:rsidR="00266C67">
        <w:rPr>
          <w:rFonts w:ascii="roboto" w:eastAsia="Times New Roman" w:hAnsi="roboto" w:cs="Arial"/>
          <w:color w:val="333333"/>
          <w:lang w:eastAsia="fr-FR"/>
        </w:rPr>
        <w:t xml:space="preserve"> </w:t>
      </w:r>
      <w:hyperlink r:id="rId27" w:tgtFrame="_blank" w:history="1">
        <w:r w:rsidRPr="00266C67">
          <w:rPr>
            <w:rFonts w:ascii="roboto" w:eastAsia="Times New Roman" w:hAnsi="roboto" w:cs="Arial"/>
            <w:color w:val="333333"/>
            <w:lang w:eastAsia="fr-FR"/>
          </w:rPr>
          <w:t>À 14h38 précises, elles sont sorties dans la rue pour protester, dans différentes villes du pays</w:t>
        </w:r>
      </w:hyperlink>
      <w:r w:rsidRPr="00266C67">
        <w:rPr>
          <w:rFonts w:ascii="roboto" w:eastAsia="Times New Roman" w:hAnsi="roboto" w:cs="Arial"/>
          <w:color w:val="333333"/>
          <w:lang w:eastAsia="fr-FR"/>
        </w:rPr>
        <w:t>.</w:t>
      </w:r>
    </w:p>
    <w:p w:rsidR="00133B5A" w:rsidRDefault="00133B5A" w:rsidP="00A711D4">
      <w:pPr>
        <w:spacing w:after="0" w:line="240" w:lineRule="auto"/>
        <w:jc w:val="both"/>
        <w:rPr>
          <w:rFonts w:ascii="roboto" w:eastAsia="Times New Roman" w:hAnsi="roboto" w:cs="Arial"/>
          <w:color w:val="333333"/>
          <w:sz w:val="24"/>
          <w:szCs w:val="24"/>
          <w:lang w:eastAsia="fr-FR"/>
        </w:rPr>
      </w:pPr>
    </w:p>
    <w:p w:rsidR="00133B5A" w:rsidRDefault="00133B5A" w:rsidP="005F0002">
      <w:pPr>
        <w:spacing w:after="120" w:line="240" w:lineRule="auto"/>
        <w:jc w:val="both"/>
        <w:rPr>
          <w:rFonts w:ascii="roboto" w:eastAsia="Times New Roman" w:hAnsi="roboto" w:cs="Arial"/>
          <w:i/>
          <w:color w:val="333333"/>
          <w:sz w:val="24"/>
          <w:szCs w:val="24"/>
          <w:lang w:eastAsia="fr-FR"/>
        </w:rPr>
      </w:pPr>
      <w:r w:rsidRPr="005F0002">
        <w:rPr>
          <w:rFonts w:ascii="roboto" w:eastAsia="Times New Roman" w:hAnsi="roboto" w:cs="Arial"/>
          <w:b/>
          <w:bCs/>
          <w:color w:val="333333"/>
          <w:sz w:val="24"/>
          <w:szCs w:val="24"/>
          <w:u w:val="single"/>
          <w:lang w:eastAsia="fr-FR"/>
        </w:rPr>
        <w:t>Deuxième extrait :</w:t>
      </w:r>
      <w:r>
        <w:rPr>
          <w:rFonts w:ascii="roboto" w:eastAsia="Times New Roman" w:hAnsi="roboto" w:cs="Arial"/>
          <w:color w:val="333333"/>
          <w:sz w:val="24"/>
          <w:szCs w:val="24"/>
          <w:lang w:eastAsia="fr-FR"/>
        </w:rPr>
        <w:t xml:space="preserve"> </w:t>
      </w:r>
      <w:r w:rsidRPr="00133B5A">
        <w:rPr>
          <w:rFonts w:ascii="roboto" w:eastAsia="Times New Roman" w:hAnsi="roboto" w:cs="Arial"/>
          <w:b/>
          <w:bCs/>
          <w:color w:val="333333"/>
          <w:sz w:val="24"/>
          <w:szCs w:val="24"/>
          <w:lang w:eastAsia="fr-FR"/>
        </w:rPr>
        <w:t>Les inégalités femmes-hommes en</w:t>
      </w:r>
      <w:r w:rsidRPr="00133B5A">
        <w:rPr>
          <w:rFonts w:ascii="roboto" w:eastAsia="Times New Roman" w:hAnsi="roboto" w:cs="Arial"/>
          <w:b/>
          <w:bCs/>
          <w:color w:val="333333"/>
          <w:sz w:val="24"/>
          <w:szCs w:val="24"/>
          <w:lang w:eastAsia="fr-FR"/>
        </w:rPr>
        <w:t xml:space="preserve"> 1</w:t>
      </w:r>
      <w:r w:rsidRPr="00133B5A">
        <w:rPr>
          <w:rFonts w:ascii="roboto" w:eastAsia="Times New Roman" w:hAnsi="roboto" w:cs="Arial"/>
          <w:b/>
          <w:bCs/>
          <w:color w:val="333333"/>
          <w:sz w:val="24"/>
          <w:szCs w:val="24"/>
          <w:lang w:eastAsia="fr-FR"/>
        </w:rPr>
        <w:t>2</w:t>
      </w:r>
      <w:r w:rsidRPr="00133B5A">
        <w:rPr>
          <w:rFonts w:ascii="roboto" w:eastAsia="Times New Roman" w:hAnsi="roboto" w:cs="Arial"/>
          <w:b/>
          <w:bCs/>
          <w:color w:val="333333"/>
          <w:sz w:val="24"/>
          <w:szCs w:val="24"/>
          <w:lang w:eastAsia="fr-FR"/>
        </w:rPr>
        <w:t xml:space="preserve"> </w:t>
      </w:r>
      <w:r w:rsidRPr="00133B5A">
        <w:rPr>
          <w:rFonts w:ascii="roboto" w:eastAsia="Times New Roman" w:hAnsi="roboto" w:cs="Arial"/>
          <w:b/>
          <w:bCs/>
          <w:color w:val="333333"/>
          <w:sz w:val="24"/>
          <w:szCs w:val="24"/>
          <w:lang w:eastAsia="fr-FR"/>
        </w:rPr>
        <w:t>chiffres et 6</w:t>
      </w:r>
      <w:r w:rsidRPr="00133B5A">
        <w:rPr>
          <w:rFonts w:ascii="roboto" w:eastAsia="Times New Roman" w:hAnsi="roboto" w:cs="Arial"/>
          <w:b/>
          <w:bCs/>
          <w:color w:val="333333"/>
          <w:sz w:val="24"/>
          <w:szCs w:val="24"/>
          <w:lang w:eastAsia="fr-FR"/>
        </w:rPr>
        <w:t xml:space="preserve"> </w:t>
      </w:r>
      <w:r w:rsidRPr="00133B5A">
        <w:rPr>
          <w:rFonts w:ascii="roboto" w:eastAsia="Times New Roman" w:hAnsi="roboto" w:cs="Arial"/>
          <w:b/>
          <w:bCs/>
          <w:color w:val="333333"/>
          <w:sz w:val="24"/>
          <w:szCs w:val="24"/>
          <w:lang w:eastAsia="fr-FR"/>
        </w:rPr>
        <w:t>graphiques</w:t>
      </w:r>
      <w:r w:rsidRPr="00133B5A">
        <w:rPr>
          <w:rFonts w:ascii="roboto" w:eastAsia="Times New Roman" w:hAnsi="roboto" w:cs="Arial"/>
          <w:b/>
          <w:bCs/>
          <w:color w:val="333333"/>
          <w:sz w:val="24"/>
          <w:szCs w:val="24"/>
          <w:lang w:eastAsia="fr-FR"/>
        </w:rPr>
        <w:t>.</w:t>
      </w:r>
      <w:r w:rsidRPr="00133B5A">
        <w:rPr>
          <w:rFonts w:ascii="roboto" w:eastAsia="Times New Roman" w:hAnsi="roboto" w:cs="Arial"/>
          <w:i/>
          <w:color w:val="333333"/>
          <w:sz w:val="24"/>
          <w:szCs w:val="24"/>
          <w:lang w:eastAsia="fr-FR"/>
        </w:rPr>
        <w:t xml:space="preserve"> Par Anne-</w:t>
      </w:r>
      <w:proofErr w:type="spellStart"/>
      <w:r w:rsidRPr="00133B5A">
        <w:rPr>
          <w:rFonts w:ascii="roboto" w:eastAsia="Times New Roman" w:hAnsi="roboto" w:cs="Arial"/>
          <w:i/>
          <w:color w:val="333333"/>
          <w:sz w:val="24"/>
          <w:szCs w:val="24"/>
          <w:lang w:eastAsia="fr-FR"/>
        </w:rPr>
        <w:t>Aël</w:t>
      </w:r>
      <w:proofErr w:type="spellEnd"/>
      <w:r w:rsidRPr="00133B5A">
        <w:rPr>
          <w:rFonts w:ascii="roboto" w:eastAsia="Times New Roman" w:hAnsi="roboto" w:cs="Arial"/>
          <w:i/>
          <w:color w:val="333333"/>
          <w:sz w:val="24"/>
          <w:szCs w:val="24"/>
          <w:lang w:eastAsia="fr-FR"/>
        </w:rPr>
        <w:t xml:space="preserve"> Durand le 08/03/2017 dans Le MONDE.</w:t>
      </w:r>
    </w:p>
    <w:p w:rsidR="005F0002" w:rsidRPr="004C4587" w:rsidRDefault="005F0002" w:rsidP="0086466F">
      <w:pPr>
        <w:spacing w:after="0" w:line="240" w:lineRule="auto"/>
        <w:jc w:val="both"/>
        <w:rPr>
          <w:rFonts w:ascii="roboto" w:eastAsia="Times New Roman" w:hAnsi="roboto" w:cs="Arial"/>
          <w:color w:val="333333"/>
          <w:lang w:eastAsia="fr-FR"/>
        </w:rPr>
      </w:pPr>
      <w:r w:rsidRPr="004C4587">
        <w:rPr>
          <w:rFonts w:ascii="roboto" w:eastAsia="Times New Roman" w:hAnsi="roboto" w:cs="Arial"/>
          <w:color w:val="333333"/>
          <w:lang w:eastAsia="fr-FR"/>
        </w:rPr>
        <w:t>Le revenu salarial des femmes est inférieur de 24% à celui des hommes en</w:t>
      </w:r>
      <w:r>
        <w:rPr>
          <w:rFonts w:ascii="roboto" w:eastAsia="Times New Roman" w:hAnsi="roboto" w:cs="Arial"/>
          <w:color w:val="333333"/>
          <w:lang w:eastAsia="fr-FR"/>
        </w:rPr>
        <w:t xml:space="preserve"> </w:t>
      </w:r>
      <w:r w:rsidRPr="004C4587">
        <w:rPr>
          <w:rFonts w:ascii="roboto" w:eastAsia="Times New Roman" w:hAnsi="roboto" w:cs="Arial"/>
          <w:color w:val="333333"/>
          <w:lang w:eastAsia="fr-FR"/>
        </w:rPr>
        <w:t>2014, selon l’Institut national de la statistique et des études économiques (Insee). Si les inégalités se réduisent légèrement (elles étaient de 27% en 1995), elles restent très marquées parmi les cadres et les hauts revenus.</w:t>
      </w:r>
    </w:p>
    <w:p w:rsidR="005F0002" w:rsidRDefault="005F0002" w:rsidP="0086466F">
      <w:pPr>
        <w:spacing w:after="0"/>
        <w:jc w:val="both"/>
        <w:rPr>
          <w:rFonts w:ascii="roboto" w:eastAsia="Times New Roman" w:hAnsi="roboto" w:cs="Arial"/>
          <w:color w:val="333333"/>
          <w:lang w:eastAsia="fr-FR"/>
        </w:rPr>
      </w:pPr>
      <w:r w:rsidRPr="004C4587">
        <w:rPr>
          <w:rFonts w:ascii="roboto" w:eastAsia="Times New Roman" w:hAnsi="roboto" w:cs="Arial"/>
          <w:color w:val="333333"/>
          <w:lang w:eastAsia="fr-FR"/>
        </w:rPr>
        <w:t>Une partie de l’écart salarial s’explique par le recours plus fréquent au temps partiel et aux emplois moins valorisés : 44,8% des emplois féminins sont concentrés dans quelques secteurs peu rémunérateurs</w:t>
      </w:r>
      <w:r>
        <w:rPr>
          <w:rFonts w:ascii="roboto" w:eastAsia="Times New Roman" w:hAnsi="roboto" w:cs="Arial"/>
          <w:color w:val="333333"/>
          <w:lang w:eastAsia="fr-FR"/>
        </w:rPr>
        <w:t xml:space="preserve">. Lorsque </w:t>
      </w:r>
      <w:r w:rsidRPr="004C4587">
        <w:rPr>
          <w:rFonts w:ascii="roboto" w:eastAsia="Times New Roman" w:hAnsi="roboto" w:cs="Arial"/>
          <w:color w:val="333333"/>
          <w:lang w:eastAsia="fr-FR"/>
        </w:rPr>
        <w:t>l’on compare les rémunérations à conditions équivalentes (secteur, temps plein, âge, etc.), il reste un écart de 9,9% qui constitue une </w:t>
      </w:r>
      <w:hyperlink r:id="rId28" w:history="1">
        <w:r w:rsidRPr="004C4587">
          <w:rPr>
            <w:rFonts w:ascii="roboto" w:eastAsia="Times New Roman" w:hAnsi="roboto" w:cs="Arial"/>
            <w:color w:val="333333"/>
            <w:lang w:eastAsia="fr-FR"/>
          </w:rPr>
          <w:t>« discrimination pure »</w:t>
        </w:r>
      </w:hyperlink>
      <w:r w:rsidRPr="004C4587">
        <w:rPr>
          <w:rFonts w:ascii="roboto" w:eastAsia="Times New Roman" w:hAnsi="roboto" w:cs="Arial"/>
          <w:color w:val="333333"/>
          <w:lang w:eastAsia="fr-FR"/>
        </w:rPr>
        <w:t>.</w:t>
      </w:r>
    </w:p>
    <w:p w:rsidR="004C4587" w:rsidRPr="004C4587" w:rsidRDefault="004C4587" w:rsidP="004C4587">
      <w:pPr>
        <w:spacing w:after="0" w:line="240" w:lineRule="auto"/>
        <w:jc w:val="both"/>
        <w:rPr>
          <w:rFonts w:ascii="roboto" w:eastAsia="Times New Roman" w:hAnsi="roboto" w:cs="Arial"/>
          <w:color w:val="333333"/>
          <w:lang w:eastAsia="fr-FR"/>
        </w:rPr>
      </w:pPr>
      <w:r w:rsidRPr="004C4587">
        <w:rPr>
          <w:rFonts w:ascii="roboto" w:eastAsia="Times New Roman" w:hAnsi="roboto" w:cs="Arial"/>
          <w:color w:val="333333"/>
          <w:lang w:eastAsia="fr-FR"/>
        </w:rPr>
        <w:t>Ces inégalités sont d’autant plus étranges qu’à l’école, les filles ont de meilleurs résultats scolaires que les garçons. Pour la première fois en</w:t>
      </w:r>
      <w:r>
        <w:rPr>
          <w:rFonts w:ascii="roboto" w:eastAsia="Times New Roman" w:hAnsi="roboto" w:cs="Arial"/>
          <w:color w:val="333333"/>
          <w:lang w:eastAsia="fr-FR"/>
        </w:rPr>
        <w:t xml:space="preserve"> </w:t>
      </w:r>
      <w:r w:rsidRPr="004C4587">
        <w:rPr>
          <w:rFonts w:ascii="roboto" w:eastAsia="Times New Roman" w:hAnsi="roboto" w:cs="Arial"/>
          <w:color w:val="333333"/>
          <w:lang w:eastAsia="fr-FR"/>
        </w:rPr>
        <w:t xml:space="preserve">2013, 49% des cadres entrant sur le marché du travail sont des </w:t>
      </w:r>
      <w:r w:rsidRPr="004C4587">
        <w:rPr>
          <w:rFonts w:ascii="roboto" w:eastAsia="Times New Roman" w:hAnsi="roboto" w:cs="Arial"/>
          <w:color w:val="333333"/>
          <w:lang w:eastAsia="fr-FR"/>
        </w:rPr>
        <w:lastRenderedPageBreak/>
        <w:t>femmes. Pourtant, des différences de salaire sont constatées dès l’obtention du diplôme : les diplômées de Sciences</w:t>
      </w:r>
      <w:r>
        <w:rPr>
          <w:rFonts w:ascii="roboto" w:eastAsia="Times New Roman" w:hAnsi="roboto" w:cs="Arial"/>
          <w:color w:val="333333"/>
          <w:lang w:eastAsia="fr-FR"/>
        </w:rPr>
        <w:t xml:space="preserve"> </w:t>
      </w:r>
      <w:r w:rsidRPr="004C4587">
        <w:rPr>
          <w:rFonts w:ascii="roboto" w:eastAsia="Times New Roman" w:hAnsi="roboto" w:cs="Arial"/>
          <w:color w:val="333333"/>
          <w:lang w:eastAsia="fr-FR"/>
        </w:rPr>
        <w:t>Po sont payées</w:t>
      </w:r>
      <w:r>
        <w:rPr>
          <w:rFonts w:ascii="roboto" w:eastAsia="Times New Roman" w:hAnsi="roboto" w:cs="Arial"/>
          <w:color w:val="333333"/>
          <w:lang w:eastAsia="fr-FR"/>
        </w:rPr>
        <w:t xml:space="preserve"> </w:t>
      </w:r>
      <w:hyperlink r:id="rId29" w:history="1">
        <w:r w:rsidRPr="004C4587">
          <w:rPr>
            <w:rFonts w:ascii="roboto" w:eastAsia="Times New Roman" w:hAnsi="roboto" w:cs="Arial"/>
            <w:color w:val="333333"/>
            <w:lang w:eastAsia="fr-FR"/>
          </w:rPr>
          <w:t>28% de moins que leurs condisciples masculins</w:t>
        </w:r>
      </w:hyperlink>
      <w:r w:rsidRPr="004C4587">
        <w:rPr>
          <w:rFonts w:ascii="roboto" w:eastAsia="Times New Roman" w:hAnsi="roboto" w:cs="Arial"/>
          <w:color w:val="333333"/>
          <w:lang w:eastAsia="fr-FR"/>
        </w:rPr>
        <w:t>.</w:t>
      </w:r>
    </w:p>
    <w:p w:rsidR="004C4587" w:rsidRDefault="004C4587" w:rsidP="00A711D4">
      <w:pPr>
        <w:spacing w:after="0" w:line="240" w:lineRule="auto"/>
        <w:jc w:val="both"/>
        <w:rPr>
          <w:rFonts w:ascii="roboto" w:eastAsia="Times New Roman" w:hAnsi="roboto" w:cs="Arial"/>
          <w:color w:val="333333"/>
          <w:lang w:eastAsia="fr-FR"/>
        </w:rPr>
      </w:pPr>
      <w:r w:rsidRPr="004C4587">
        <w:rPr>
          <w:rFonts w:ascii="roboto" w:eastAsia="Times New Roman" w:hAnsi="roboto" w:cs="Arial"/>
          <w:color w:val="333333"/>
          <w:lang w:eastAsia="fr-FR"/>
        </w:rPr>
        <w:t xml:space="preserve">Les discriminations constatées en début de carrière sont encore plus nettes à l’issue de la vie active. En raison des différences de carrières, les femmes partent en moyenne à la retraite un an plus tard que les hommes, avec des droits à la retraite inférieurs de 42%. L’Insee note toutefois que les droits conjugaux et familiaux (pension de </w:t>
      </w:r>
      <w:proofErr w:type="spellStart"/>
      <w:r w:rsidRPr="004C4587">
        <w:rPr>
          <w:rFonts w:ascii="roboto" w:eastAsia="Times New Roman" w:hAnsi="roboto" w:cs="Arial"/>
          <w:color w:val="333333"/>
          <w:lang w:eastAsia="fr-FR"/>
        </w:rPr>
        <w:t>reversion</w:t>
      </w:r>
      <w:proofErr w:type="spellEnd"/>
      <w:r w:rsidRPr="004C4587">
        <w:rPr>
          <w:rFonts w:ascii="roboto" w:eastAsia="Times New Roman" w:hAnsi="roboto" w:cs="Arial"/>
          <w:color w:val="333333"/>
          <w:lang w:eastAsia="fr-FR"/>
        </w:rPr>
        <w:t>, par exemple) permettent de réduire cet écart à 26% en moyenne.</w:t>
      </w:r>
    </w:p>
    <w:p w:rsidR="005F0002" w:rsidRDefault="00C657D8" w:rsidP="00A711D4">
      <w:pPr>
        <w:spacing w:after="0" w:line="240" w:lineRule="auto"/>
        <w:jc w:val="both"/>
        <w:rPr>
          <w:rFonts w:ascii="roboto" w:eastAsia="Times New Roman" w:hAnsi="roboto" w:cs="Arial"/>
          <w:color w:val="333333"/>
          <w:lang w:eastAsia="fr-FR"/>
        </w:rPr>
      </w:pPr>
      <w:r w:rsidRPr="005F0002">
        <w:rPr>
          <w:rFonts w:ascii="roboto" w:eastAsia="Times New Roman" w:hAnsi="roboto" w:cs="Arial"/>
          <w:color w:val="333333"/>
          <w:lang w:eastAsia="fr-FR"/>
        </w:rPr>
        <w:t>Une partie des écarts salariaux sont la conséquence des inégalités persistantes dans l’organisation familiale.</w:t>
      </w:r>
      <w:r w:rsidR="00504668">
        <w:rPr>
          <w:rFonts w:ascii="roboto" w:eastAsia="Times New Roman" w:hAnsi="roboto" w:cs="Arial"/>
          <w:color w:val="333333"/>
          <w:lang w:eastAsia="fr-FR"/>
        </w:rPr>
        <w:t xml:space="preserve"> </w:t>
      </w:r>
      <w:r w:rsidR="005F0002" w:rsidRPr="005F0002">
        <w:rPr>
          <w:rFonts w:ascii="roboto" w:eastAsia="Times New Roman" w:hAnsi="roboto" w:cs="Arial"/>
          <w:color w:val="333333"/>
          <w:lang w:eastAsia="fr-FR"/>
        </w:rPr>
        <w:t>Les femmes subissent davantage les contraintes des enfants au niveau professionnel : seules 72% des mères de famille ont un travail, contre 85% des pères, et parmi ces dernières, un tiers (33%) travaille à temps partiel, contre seulement 4% des pères en moyenne.</w:t>
      </w:r>
    </w:p>
    <w:p w:rsidR="005F0002" w:rsidRDefault="005F0002" w:rsidP="00A711D4">
      <w:pPr>
        <w:spacing w:after="0" w:line="240" w:lineRule="auto"/>
        <w:jc w:val="both"/>
        <w:rPr>
          <w:rFonts w:ascii="roboto" w:eastAsia="Times New Roman" w:hAnsi="roboto" w:cs="Arial"/>
          <w:color w:val="333333"/>
          <w:lang w:eastAsia="fr-FR"/>
        </w:rPr>
      </w:pPr>
      <w:r w:rsidRPr="005F0002">
        <w:rPr>
          <w:rFonts w:ascii="roboto" w:eastAsia="Times New Roman" w:hAnsi="roboto" w:cs="Arial"/>
          <w:color w:val="333333"/>
          <w:lang w:eastAsia="fr-FR"/>
        </w:rPr>
        <w:t>Une</w:t>
      </w:r>
      <w:r w:rsidR="003560EF">
        <w:rPr>
          <w:rFonts w:ascii="roboto" w:eastAsia="Times New Roman" w:hAnsi="roboto" w:cs="Arial"/>
          <w:color w:val="333333"/>
          <w:lang w:eastAsia="fr-FR"/>
        </w:rPr>
        <w:t xml:space="preserve"> </w:t>
      </w:r>
      <w:hyperlink r:id="rId30" w:history="1">
        <w:r w:rsidRPr="005F0002">
          <w:rPr>
            <w:rFonts w:ascii="roboto" w:eastAsia="Times New Roman" w:hAnsi="roboto" w:cs="Arial"/>
            <w:color w:val="333333"/>
            <w:lang w:eastAsia="fr-FR"/>
          </w:rPr>
          <w:t>étude réalisée par l’Insee</w:t>
        </w:r>
      </w:hyperlink>
      <w:r w:rsidR="003560EF">
        <w:rPr>
          <w:rFonts w:ascii="roboto" w:eastAsia="Times New Roman" w:hAnsi="roboto" w:cs="Arial"/>
          <w:color w:val="333333"/>
          <w:lang w:eastAsia="fr-FR"/>
        </w:rPr>
        <w:t xml:space="preserve"> </w:t>
      </w:r>
      <w:r w:rsidRPr="005F0002">
        <w:rPr>
          <w:rFonts w:ascii="roboto" w:eastAsia="Times New Roman" w:hAnsi="roboto" w:cs="Arial"/>
          <w:color w:val="333333"/>
          <w:lang w:eastAsia="fr-FR"/>
        </w:rPr>
        <w:t>sur les tâches ménagères montre de fortes disparités au sein des couples, à tout âge de la vie. Les inégalités se sont atténuées en trente ans mais restent élevées : les femmes consacrent chaque jour cent quatre-vingt-trois minutes aux tâches domestiques et quatre-vingt-quinze minutes aux enfants (soit quatre heures trente-huit en moyenne), soit deux fois plus que leurs conjoints (deux heures vingt-six en moyenne). Et lorsqu’on regarde en détail, les hommes choisissent en priorité les tâches les plus valorisantes –</w:t>
      </w:r>
      <w:r w:rsidR="003560EF">
        <w:rPr>
          <w:rFonts w:ascii="roboto" w:eastAsia="Times New Roman" w:hAnsi="roboto" w:cs="Arial"/>
          <w:color w:val="333333"/>
          <w:lang w:eastAsia="fr-FR"/>
        </w:rPr>
        <w:t xml:space="preserve"> </w:t>
      </w:r>
      <w:r w:rsidRPr="005F0002">
        <w:rPr>
          <w:rFonts w:ascii="roboto" w:eastAsia="Times New Roman" w:hAnsi="roboto" w:cs="Arial"/>
          <w:color w:val="333333"/>
          <w:lang w:eastAsia="fr-FR"/>
        </w:rPr>
        <w:t>bricolage, jardinage, jeu avec les enfants–, reléguant les femmes au ménage et à la cuisine.</w:t>
      </w:r>
    </w:p>
    <w:p w:rsidR="005F0002" w:rsidRDefault="005F0002" w:rsidP="00A711D4">
      <w:pPr>
        <w:spacing w:after="0" w:line="240" w:lineRule="auto"/>
        <w:jc w:val="both"/>
        <w:rPr>
          <w:rFonts w:ascii="roboto" w:eastAsia="Times New Roman" w:hAnsi="roboto" w:cs="Arial"/>
          <w:color w:val="333333"/>
          <w:lang w:eastAsia="fr-FR"/>
        </w:rPr>
      </w:pPr>
      <w:r w:rsidRPr="005F0002">
        <w:rPr>
          <w:rFonts w:ascii="roboto" w:eastAsia="Times New Roman" w:hAnsi="roboto" w:cs="Arial"/>
          <w:color w:val="333333"/>
          <w:lang w:eastAsia="fr-FR"/>
        </w:rPr>
        <w:t>Si l’égalité n’est pas garantie au sein du couple, la séparation empire parfois les choses. En effet, les divorces réduisent davantage les revenus des femmes que celui des hommes. C’est</w:t>
      </w:r>
      <w:r>
        <w:rPr>
          <w:rFonts w:ascii="roboto" w:eastAsia="Times New Roman" w:hAnsi="roboto" w:cs="Arial"/>
          <w:color w:val="333333"/>
          <w:lang w:eastAsia="fr-FR"/>
        </w:rPr>
        <w:t xml:space="preserve"> </w:t>
      </w:r>
      <w:hyperlink r:id="rId31" w:history="1">
        <w:r w:rsidRPr="005F0002">
          <w:rPr>
            <w:rFonts w:ascii="roboto" w:eastAsia="Times New Roman" w:hAnsi="roboto" w:cs="Arial"/>
            <w:color w:val="333333"/>
            <w:lang w:eastAsia="fr-FR"/>
          </w:rPr>
          <w:t>d’autant plus vrai lorsqu’elles ont plusieurs enfants</w:t>
        </w:r>
      </w:hyperlink>
      <w:r w:rsidRPr="005F0002">
        <w:rPr>
          <w:rFonts w:ascii="roboto" w:eastAsia="Times New Roman" w:hAnsi="roboto" w:cs="Arial"/>
          <w:color w:val="333333"/>
          <w:lang w:eastAsia="fr-FR"/>
        </w:rPr>
        <w:t>.</w:t>
      </w:r>
      <w:r w:rsidR="003560EF">
        <w:rPr>
          <w:rFonts w:ascii="roboto" w:eastAsia="Times New Roman" w:hAnsi="roboto" w:cs="Arial"/>
          <w:color w:val="333333"/>
          <w:lang w:eastAsia="fr-FR"/>
        </w:rPr>
        <w:t xml:space="preserve"> </w:t>
      </w:r>
      <w:r w:rsidRPr="005F0002">
        <w:rPr>
          <w:rFonts w:ascii="roboto" w:eastAsia="Times New Roman" w:hAnsi="roboto" w:cs="Arial"/>
          <w:color w:val="333333"/>
          <w:lang w:eastAsia="fr-FR"/>
        </w:rPr>
        <w:t>D’ailleurs, les femmes représentent 84% des parents à la tête d’une famille monoparentale et ont un niveau de vie inférieur de 24% à leurs homologues masculins, toujours</w:t>
      </w:r>
      <w:hyperlink r:id="rId32" w:history="1">
        <w:r w:rsidRPr="005F0002">
          <w:rPr>
            <w:rFonts w:ascii="roboto" w:eastAsia="Times New Roman" w:hAnsi="roboto" w:cs="Arial"/>
            <w:color w:val="333333"/>
            <w:lang w:eastAsia="fr-FR"/>
          </w:rPr>
          <w:t> selon l’Insee</w:t>
        </w:r>
      </w:hyperlink>
      <w:r w:rsidRPr="005F0002">
        <w:rPr>
          <w:rFonts w:ascii="roboto" w:eastAsia="Times New Roman" w:hAnsi="roboto" w:cs="Arial"/>
          <w:color w:val="333333"/>
          <w:lang w:eastAsia="fr-FR"/>
        </w:rPr>
        <w:t>.</w:t>
      </w:r>
    </w:p>
    <w:p w:rsidR="00557273" w:rsidRDefault="00557273" w:rsidP="00A711D4">
      <w:pPr>
        <w:spacing w:after="0" w:line="240" w:lineRule="auto"/>
        <w:jc w:val="both"/>
        <w:rPr>
          <w:rFonts w:ascii="roboto" w:eastAsia="Times New Roman" w:hAnsi="roboto" w:cs="Arial"/>
          <w:color w:val="333333"/>
          <w:sz w:val="24"/>
          <w:szCs w:val="24"/>
          <w:lang w:eastAsia="fr-FR"/>
        </w:rPr>
      </w:pPr>
    </w:p>
    <w:p w:rsidR="00557273" w:rsidRDefault="00504668" w:rsidP="00504668">
      <w:pPr>
        <w:spacing w:after="120" w:line="240" w:lineRule="auto"/>
        <w:jc w:val="both"/>
        <w:rPr>
          <w:rFonts w:ascii="roboto" w:eastAsia="Times New Roman" w:hAnsi="roboto" w:cs="Arial"/>
          <w:color w:val="333333"/>
          <w:sz w:val="24"/>
          <w:szCs w:val="24"/>
          <w:lang w:eastAsia="fr-FR"/>
        </w:rPr>
      </w:pPr>
      <w:r w:rsidRPr="00504668">
        <w:rPr>
          <w:rFonts w:ascii="roboto" w:eastAsia="Times New Roman" w:hAnsi="roboto" w:cs="Arial"/>
          <w:b/>
          <w:bCs/>
          <w:color w:val="333333"/>
          <w:sz w:val="24"/>
          <w:szCs w:val="24"/>
          <w:u w:val="single"/>
          <w:lang w:eastAsia="fr-FR"/>
        </w:rPr>
        <w:t>Troisième extrait :</w:t>
      </w:r>
      <w:r>
        <w:rPr>
          <w:rFonts w:ascii="roboto" w:eastAsia="Times New Roman" w:hAnsi="roboto" w:cs="Arial"/>
          <w:color w:val="333333"/>
          <w:sz w:val="24"/>
          <w:szCs w:val="24"/>
          <w:lang w:eastAsia="fr-FR"/>
        </w:rPr>
        <w:t xml:space="preserve"> </w:t>
      </w:r>
      <w:r w:rsidRPr="00504668">
        <w:rPr>
          <w:rFonts w:ascii="roboto" w:eastAsia="Times New Roman" w:hAnsi="roboto" w:cs="Arial"/>
          <w:b/>
          <w:bCs/>
          <w:color w:val="333333"/>
          <w:sz w:val="24"/>
          <w:szCs w:val="24"/>
          <w:lang w:eastAsia="fr-FR"/>
        </w:rPr>
        <w:t>Quels Stéréotypes sur le rôle des femmes et des hommes en 2014 ?</w:t>
      </w:r>
      <w:r>
        <w:rPr>
          <w:rFonts w:ascii="roboto" w:eastAsia="Times New Roman" w:hAnsi="roboto" w:cs="Arial"/>
          <w:color w:val="333333"/>
          <w:sz w:val="24"/>
          <w:szCs w:val="24"/>
          <w:lang w:eastAsia="fr-FR"/>
        </w:rPr>
        <w:t xml:space="preserve"> </w:t>
      </w:r>
      <w:r w:rsidRPr="00504668">
        <w:rPr>
          <w:rFonts w:ascii="roboto" w:eastAsia="Times New Roman" w:hAnsi="roboto" w:cs="Arial"/>
          <w:i/>
          <w:color w:val="333333"/>
          <w:sz w:val="24"/>
          <w:szCs w:val="24"/>
          <w:lang w:eastAsia="fr-FR"/>
        </w:rPr>
        <w:t xml:space="preserve">Carine </w:t>
      </w:r>
      <w:proofErr w:type="spellStart"/>
      <w:r w:rsidRPr="00504668">
        <w:rPr>
          <w:rFonts w:ascii="roboto" w:eastAsia="Times New Roman" w:hAnsi="roboto" w:cs="Arial"/>
          <w:i/>
          <w:color w:val="333333"/>
          <w:sz w:val="24"/>
          <w:szCs w:val="24"/>
          <w:lang w:eastAsia="fr-FR"/>
        </w:rPr>
        <w:t>Burricand</w:t>
      </w:r>
      <w:proofErr w:type="spellEnd"/>
      <w:r w:rsidRPr="00504668">
        <w:rPr>
          <w:rFonts w:ascii="roboto" w:eastAsia="Times New Roman" w:hAnsi="roboto" w:cs="Arial"/>
          <w:i/>
          <w:color w:val="333333"/>
          <w:sz w:val="24"/>
          <w:szCs w:val="24"/>
          <w:lang w:eastAsia="fr-FR"/>
        </w:rPr>
        <w:t xml:space="preserve"> et Sébastien </w:t>
      </w:r>
      <w:proofErr w:type="spellStart"/>
      <w:r w:rsidRPr="00504668">
        <w:rPr>
          <w:rFonts w:ascii="roboto" w:eastAsia="Times New Roman" w:hAnsi="roboto" w:cs="Arial"/>
          <w:i/>
          <w:color w:val="333333"/>
          <w:sz w:val="24"/>
          <w:szCs w:val="24"/>
          <w:lang w:eastAsia="fr-FR"/>
        </w:rPr>
        <w:t>Grobon</w:t>
      </w:r>
      <w:proofErr w:type="spellEnd"/>
      <w:r w:rsidRPr="00504668">
        <w:rPr>
          <w:rFonts w:ascii="roboto" w:eastAsia="Times New Roman" w:hAnsi="roboto" w:cs="Arial"/>
          <w:i/>
          <w:color w:val="333333"/>
          <w:sz w:val="24"/>
          <w:szCs w:val="24"/>
          <w:lang w:eastAsia="fr-FR"/>
        </w:rPr>
        <w:t>, DREES 06/03/2015, Etudes et Résultats n°907, mars 2015.</w:t>
      </w:r>
      <w:r>
        <w:rPr>
          <w:rFonts w:ascii="roboto" w:eastAsia="Times New Roman" w:hAnsi="roboto" w:cs="Arial"/>
          <w:color w:val="333333"/>
          <w:sz w:val="24"/>
          <w:szCs w:val="24"/>
          <w:lang w:eastAsia="fr-FR"/>
        </w:rPr>
        <w:t xml:space="preserve"> </w:t>
      </w:r>
    </w:p>
    <w:p w:rsidR="00504668" w:rsidRPr="00504668" w:rsidRDefault="00504668" w:rsidP="00504668">
      <w:pPr>
        <w:spacing w:after="0" w:line="240" w:lineRule="auto"/>
        <w:jc w:val="both"/>
        <w:rPr>
          <w:rFonts w:ascii="roboto" w:eastAsia="Times New Roman" w:hAnsi="roboto" w:cs="Arial"/>
          <w:color w:val="333333"/>
          <w:lang w:eastAsia="fr-FR"/>
        </w:rPr>
      </w:pPr>
      <w:r w:rsidRPr="00504668">
        <w:rPr>
          <w:rFonts w:ascii="roboto" w:eastAsia="Times New Roman" w:hAnsi="roboto" w:cs="Arial"/>
          <w:color w:val="333333"/>
          <w:lang w:eastAsia="fr-FR"/>
        </w:rPr>
        <w:t>Malgré des progrès, les stéréotypes de genre sont tenaces. Ces "représentations schématiques et globalisantes sur ce que sont et ne sont pas les filles et les garçons, les femmes et les hommes" sont étudiées selon quatre aspects :</w:t>
      </w:r>
    </w:p>
    <w:p w:rsidR="00504668" w:rsidRPr="00584E07" w:rsidRDefault="00584E07" w:rsidP="00584E07">
      <w:pPr>
        <w:pStyle w:val="Paragraphedeliste"/>
        <w:numPr>
          <w:ilvl w:val="0"/>
          <w:numId w:val="2"/>
        </w:numPr>
        <w:tabs>
          <w:tab w:val="num" w:pos="720"/>
        </w:tabs>
        <w:spacing w:after="0" w:line="240" w:lineRule="auto"/>
        <w:jc w:val="both"/>
        <w:rPr>
          <w:rFonts w:ascii="roboto" w:eastAsia="Times New Roman" w:hAnsi="roboto" w:cs="Arial"/>
          <w:color w:val="333333"/>
          <w:lang w:eastAsia="fr-FR"/>
        </w:rPr>
      </w:pPr>
      <w:r w:rsidRPr="00584E07">
        <w:rPr>
          <w:rFonts w:ascii="roboto" w:eastAsia="Times New Roman" w:hAnsi="roboto" w:cs="Arial"/>
          <w:color w:val="333333"/>
          <w:lang w:eastAsia="fr-FR"/>
        </w:rPr>
        <w:t>L</w:t>
      </w:r>
      <w:r w:rsidRPr="00584E07">
        <w:rPr>
          <w:rFonts w:ascii="roboto" w:eastAsia="Times New Roman" w:hAnsi="roboto" w:cs="Arial"/>
          <w:color w:val="333333"/>
          <w:lang w:eastAsia="fr-FR"/>
        </w:rPr>
        <w:t>e rapport des femmes au marché du travail.</w:t>
      </w:r>
      <w:r w:rsidRPr="00584E07">
        <w:rPr>
          <w:rFonts w:ascii="roboto" w:eastAsia="Times New Roman" w:hAnsi="roboto" w:cs="Arial"/>
          <w:color w:val="333333"/>
          <w:lang w:eastAsia="fr-FR"/>
        </w:rPr>
        <w:t xml:space="preserve"> </w:t>
      </w:r>
      <w:r w:rsidR="00504668" w:rsidRPr="00584E07">
        <w:rPr>
          <w:rFonts w:ascii="roboto" w:eastAsia="Times New Roman" w:hAnsi="roboto" w:cs="Arial"/>
          <w:color w:val="333333"/>
          <w:lang w:eastAsia="fr-FR"/>
        </w:rPr>
        <w:t>En 2014, 21% des personnes interrogées sont plutôt d’accord pour dire que "dans l’idéal, les femmes devraient rester à la maison pour élever leurs enfants". Si cette opinion est en forte diminution (-12 points depuis 2008), 41% des sondés considèrent toujours que, pour une femme, la vie professionnelle est moins importante que la famille. Parmi les salariés en emploi, huit répondants sur dix se disent indifférents au fait d’avoir une femme ou un homme pour chef.</w:t>
      </w:r>
    </w:p>
    <w:p w:rsidR="00504668" w:rsidRPr="00584E07" w:rsidRDefault="00584E07" w:rsidP="00584E07">
      <w:pPr>
        <w:pStyle w:val="Paragraphedeliste"/>
        <w:numPr>
          <w:ilvl w:val="0"/>
          <w:numId w:val="2"/>
        </w:numPr>
        <w:tabs>
          <w:tab w:val="num" w:pos="720"/>
        </w:tabs>
        <w:spacing w:after="0" w:line="240" w:lineRule="auto"/>
        <w:jc w:val="both"/>
        <w:rPr>
          <w:rFonts w:ascii="roboto" w:eastAsia="Times New Roman" w:hAnsi="roboto" w:cs="Arial"/>
          <w:color w:val="333333"/>
          <w:lang w:eastAsia="fr-FR"/>
        </w:rPr>
      </w:pPr>
      <w:r w:rsidRPr="00584E07">
        <w:rPr>
          <w:rFonts w:ascii="roboto" w:eastAsia="Times New Roman" w:hAnsi="roboto" w:cs="Arial"/>
          <w:color w:val="333333"/>
          <w:lang w:eastAsia="fr-FR"/>
        </w:rPr>
        <w:t>L</w:t>
      </w:r>
      <w:r w:rsidR="00504668" w:rsidRPr="00584E07">
        <w:rPr>
          <w:rFonts w:ascii="roboto" w:eastAsia="Times New Roman" w:hAnsi="roboto" w:cs="Arial"/>
          <w:color w:val="333333"/>
          <w:lang w:eastAsia="fr-FR"/>
        </w:rPr>
        <w:t>e rôle dévolu aux femmes dans les soins apportés aux autres ou dans l’éducation des enfants. Pour cet aspect, les conceptions stéréotypées sont les plus vivaces : pour la moitié des enquêtés, les mères savent mieux répondre aux attentes des enfants que les pères. Cette opinion est d’ailleurs perceptible dans les pratiques puisque les mères passent chaque jour une demi-heure de plus que les pères à s’occuper de leurs enfants. Ce sont aussi principalement les femmes qui aident les personnes âgées dépendantes.</w:t>
      </w:r>
    </w:p>
    <w:p w:rsidR="00504668" w:rsidRPr="00584E07" w:rsidRDefault="00584E07" w:rsidP="00584E07">
      <w:pPr>
        <w:pStyle w:val="Paragraphedeliste"/>
        <w:numPr>
          <w:ilvl w:val="0"/>
          <w:numId w:val="2"/>
        </w:numPr>
        <w:tabs>
          <w:tab w:val="num" w:pos="720"/>
        </w:tabs>
        <w:spacing w:after="0" w:line="240" w:lineRule="auto"/>
        <w:jc w:val="both"/>
        <w:rPr>
          <w:rFonts w:ascii="roboto" w:eastAsia="Times New Roman" w:hAnsi="roboto" w:cs="Arial"/>
          <w:color w:val="333333"/>
          <w:lang w:eastAsia="fr-FR"/>
        </w:rPr>
      </w:pPr>
      <w:r w:rsidRPr="00584E07">
        <w:rPr>
          <w:rFonts w:ascii="roboto" w:eastAsia="Times New Roman" w:hAnsi="roboto" w:cs="Arial"/>
          <w:color w:val="333333"/>
          <w:lang w:eastAsia="fr-FR"/>
        </w:rPr>
        <w:t>L</w:t>
      </w:r>
      <w:r w:rsidR="00504668" w:rsidRPr="00584E07">
        <w:rPr>
          <w:rFonts w:ascii="roboto" w:eastAsia="Times New Roman" w:hAnsi="roboto" w:cs="Arial"/>
          <w:color w:val="333333"/>
          <w:lang w:eastAsia="fr-FR"/>
        </w:rPr>
        <w:t>’éducation différenciée selon les sexes. Neuf sondés sur dix défendent une éducation similaire pour les garçons et les filles mais 45% d’entre eux considèrent que certains sports conviennent mieux aux filles qu’aux garçons.</w:t>
      </w:r>
    </w:p>
    <w:p w:rsidR="00504668" w:rsidRPr="00584E07" w:rsidRDefault="00584E07" w:rsidP="00584E07">
      <w:pPr>
        <w:pStyle w:val="Paragraphedeliste"/>
        <w:numPr>
          <w:ilvl w:val="0"/>
          <w:numId w:val="2"/>
        </w:numPr>
        <w:tabs>
          <w:tab w:val="num" w:pos="720"/>
        </w:tabs>
        <w:spacing w:after="0" w:line="240" w:lineRule="auto"/>
        <w:jc w:val="both"/>
        <w:rPr>
          <w:rFonts w:ascii="roboto" w:eastAsia="Times New Roman" w:hAnsi="roboto" w:cs="Arial"/>
          <w:color w:val="333333"/>
          <w:lang w:eastAsia="fr-FR"/>
        </w:rPr>
      </w:pPr>
      <w:r w:rsidRPr="00584E07">
        <w:rPr>
          <w:rFonts w:ascii="roboto" w:eastAsia="Times New Roman" w:hAnsi="roboto" w:cs="Arial"/>
          <w:color w:val="333333"/>
          <w:lang w:eastAsia="fr-FR"/>
        </w:rPr>
        <w:t>L</w:t>
      </w:r>
      <w:r w:rsidR="00504668" w:rsidRPr="00584E07">
        <w:rPr>
          <w:rFonts w:ascii="roboto" w:eastAsia="Times New Roman" w:hAnsi="roboto" w:cs="Arial"/>
          <w:color w:val="333333"/>
          <w:lang w:eastAsia="fr-FR"/>
        </w:rPr>
        <w:t>’idée selon laquelle les femmes et les hommes ont des compétences innées différentes. 42% des enquêtés pensent que les garçons sont par nature plus turbulents mais ils ne sont que 16% à déclarer que les hommes ont un cerveau plus apte que les femmes au raisonnement mathématique.</w:t>
      </w:r>
    </w:p>
    <w:p w:rsidR="006A68A4" w:rsidRDefault="006A68A4"/>
    <w:sectPr w:rsidR="006A6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C99"/>
    <w:multiLevelType w:val="multilevel"/>
    <w:tmpl w:val="0C42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D6D7B"/>
    <w:multiLevelType w:val="multilevel"/>
    <w:tmpl w:val="AFA0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E3830"/>
    <w:multiLevelType w:val="multilevel"/>
    <w:tmpl w:val="A20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F7DB4"/>
    <w:multiLevelType w:val="multilevel"/>
    <w:tmpl w:val="6C1C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30510"/>
    <w:multiLevelType w:val="hybridMultilevel"/>
    <w:tmpl w:val="143A7A12"/>
    <w:lvl w:ilvl="0" w:tplc="3496C48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D475CC"/>
    <w:multiLevelType w:val="hybridMultilevel"/>
    <w:tmpl w:val="4656E8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5410DA"/>
    <w:multiLevelType w:val="hybridMultilevel"/>
    <w:tmpl w:val="3EA816EA"/>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9C759A"/>
    <w:multiLevelType w:val="hybridMultilevel"/>
    <w:tmpl w:val="029EA29C"/>
    <w:lvl w:ilvl="0" w:tplc="000AD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1D63C9"/>
    <w:multiLevelType w:val="hybridMultilevel"/>
    <w:tmpl w:val="7E68D830"/>
    <w:lvl w:ilvl="0" w:tplc="A98AAA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4D5239"/>
    <w:multiLevelType w:val="hybridMultilevel"/>
    <w:tmpl w:val="38B4C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7E42CB"/>
    <w:multiLevelType w:val="multilevel"/>
    <w:tmpl w:val="49F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E4FC3"/>
    <w:multiLevelType w:val="multilevel"/>
    <w:tmpl w:val="5106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11D95"/>
    <w:multiLevelType w:val="multilevel"/>
    <w:tmpl w:val="2AB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D5EE9"/>
    <w:multiLevelType w:val="multilevel"/>
    <w:tmpl w:val="CAE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D4DAB"/>
    <w:multiLevelType w:val="hybridMultilevel"/>
    <w:tmpl w:val="4656E8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EC5970"/>
    <w:multiLevelType w:val="multilevel"/>
    <w:tmpl w:val="D3F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C1D2D"/>
    <w:multiLevelType w:val="multilevel"/>
    <w:tmpl w:val="F212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542BA"/>
    <w:multiLevelType w:val="multilevel"/>
    <w:tmpl w:val="1224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0B612A"/>
    <w:multiLevelType w:val="multilevel"/>
    <w:tmpl w:val="BA3E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14"/>
  </w:num>
  <w:num w:numId="5">
    <w:abstractNumId w:val="6"/>
  </w:num>
  <w:num w:numId="6">
    <w:abstractNumId w:val="5"/>
  </w:num>
  <w:num w:numId="7">
    <w:abstractNumId w:val="13"/>
  </w:num>
  <w:num w:numId="8">
    <w:abstractNumId w:val="17"/>
  </w:num>
  <w:num w:numId="9">
    <w:abstractNumId w:val="3"/>
  </w:num>
  <w:num w:numId="10">
    <w:abstractNumId w:val="2"/>
  </w:num>
  <w:num w:numId="11">
    <w:abstractNumId w:val="10"/>
  </w:num>
  <w:num w:numId="12">
    <w:abstractNumId w:val="12"/>
  </w:num>
  <w:num w:numId="13">
    <w:abstractNumId w:val="15"/>
  </w:num>
  <w:num w:numId="14">
    <w:abstractNumId w:val="18"/>
  </w:num>
  <w:num w:numId="15">
    <w:abstractNumId w:val="16"/>
  </w:num>
  <w:num w:numId="16">
    <w:abstractNumId w:val="9"/>
  </w:num>
  <w:num w:numId="17">
    <w:abstractNumId w:val="11"/>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9D"/>
    <w:rsid w:val="0000446C"/>
    <w:rsid w:val="00006A03"/>
    <w:rsid w:val="000154A4"/>
    <w:rsid w:val="000158B3"/>
    <w:rsid w:val="00036F2E"/>
    <w:rsid w:val="00041F7C"/>
    <w:rsid w:val="0004264A"/>
    <w:rsid w:val="00050F66"/>
    <w:rsid w:val="00051702"/>
    <w:rsid w:val="00051E1C"/>
    <w:rsid w:val="000532A3"/>
    <w:rsid w:val="0005475E"/>
    <w:rsid w:val="0005576A"/>
    <w:rsid w:val="00066612"/>
    <w:rsid w:val="00077362"/>
    <w:rsid w:val="00080456"/>
    <w:rsid w:val="00080D45"/>
    <w:rsid w:val="00081935"/>
    <w:rsid w:val="00092DF0"/>
    <w:rsid w:val="00096BE0"/>
    <w:rsid w:val="000970A5"/>
    <w:rsid w:val="000977EF"/>
    <w:rsid w:val="000A093B"/>
    <w:rsid w:val="000A3605"/>
    <w:rsid w:val="000D30F7"/>
    <w:rsid w:val="000D7DD9"/>
    <w:rsid w:val="000E0429"/>
    <w:rsid w:val="000E33B6"/>
    <w:rsid w:val="000F68DA"/>
    <w:rsid w:val="001028B0"/>
    <w:rsid w:val="001214CA"/>
    <w:rsid w:val="00122FC1"/>
    <w:rsid w:val="00133B5A"/>
    <w:rsid w:val="00170A1E"/>
    <w:rsid w:val="0017136A"/>
    <w:rsid w:val="00175310"/>
    <w:rsid w:val="00190A70"/>
    <w:rsid w:val="0019327E"/>
    <w:rsid w:val="00193A98"/>
    <w:rsid w:val="0019482E"/>
    <w:rsid w:val="001D2E50"/>
    <w:rsid w:val="001D71DB"/>
    <w:rsid w:val="001E2363"/>
    <w:rsid w:val="001E7CBE"/>
    <w:rsid w:val="001F61B9"/>
    <w:rsid w:val="001F7C17"/>
    <w:rsid w:val="00210D84"/>
    <w:rsid w:val="00220C63"/>
    <w:rsid w:val="00222EB8"/>
    <w:rsid w:val="00226079"/>
    <w:rsid w:val="00234FEB"/>
    <w:rsid w:val="00235C52"/>
    <w:rsid w:val="0024487B"/>
    <w:rsid w:val="0026252C"/>
    <w:rsid w:val="002639EB"/>
    <w:rsid w:val="00266C67"/>
    <w:rsid w:val="00267D12"/>
    <w:rsid w:val="0027118F"/>
    <w:rsid w:val="002761BB"/>
    <w:rsid w:val="0028269C"/>
    <w:rsid w:val="00294C5A"/>
    <w:rsid w:val="002A1467"/>
    <w:rsid w:val="002B36AF"/>
    <w:rsid w:val="002B63E2"/>
    <w:rsid w:val="002B798F"/>
    <w:rsid w:val="002C10F3"/>
    <w:rsid w:val="002C1274"/>
    <w:rsid w:val="002C1D3C"/>
    <w:rsid w:val="002D05FF"/>
    <w:rsid w:val="002D5908"/>
    <w:rsid w:val="002E057B"/>
    <w:rsid w:val="002E6FDD"/>
    <w:rsid w:val="002F520A"/>
    <w:rsid w:val="00305242"/>
    <w:rsid w:val="00307587"/>
    <w:rsid w:val="0030792E"/>
    <w:rsid w:val="003243E7"/>
    <w:rsid w:val="0033008E"/>
    <w:rsid w:val="00335035"/>
    <w:rsid w:val="00343C3A"/>
    <w:rsid w:val="00344ABE"/>
    <w:rsid w:val="00346788"/>
    <w:rsid w:val="00354EF6"/>
    <w:rsid w:val="003560EF"/>
    <w:rsid w:val="0036334B"/>
    <w:rsid w:val="00365300"/>
    <w:rsid w:val="00374130"/>
    <w:rsid w:val="00386F82"/>
    <w:rsid w:val="003912BA"/>
    <w:rsid w:val="0039157D"/>
    <w:rsid w:val="00393E9D"/>
    <w:rsid w:val="00394D27"/>
    <w:rsid w:val="003B2FC8"/>
    <w:rsid w:val="003B77E2"/>
    <w:rsid w:val="003C3413"/>
    <w:rsid w:val="003C36FB"/>
    <w:rsid w:val="003C7671"/>
    <w:rsid w:val="003D0CD8"/>
    <w:rsid w:val="003D1FCB"/>
    <w:rsid w:val="003E4B63"/>
    <w:rsid w:val="003F1758"/>
    <w:rsid w:val="003F36A1"/>
    <w:rsid w:val="003F65C2"/>
    <w:rsid w:val="004179E2"/>
    <w:rsid w:val="00432BDA"/>
    <w:rsid w:val="004506C6"/>
    <w:rsid w:val="00453F8C"/>
    <w:rsid w:val="0046374B"/>
    <w:rsid w:val="00464FA7"/>
    <w:rsid w:val="00474667"/>
    <w:rsid w:val="004A7EF1"/>
    <w:rsid w:val="004C0BD9"/>
    <w:rsid w:val="004C4587"/>
    <w:rsid w:val="004C7CD1"/>
    <w:rsid w:val="004F3C9B"/>
    <w:rsid w:val="00504668"/>
    <w:rsid w:val="00522821"/>
    <w:rsid w:val="00552BB6"/>
    <w:rsid w:val="00557273"/>
    <w:rsid w:val="005615D6"/>
    <w:rsid w:val="0056252F"/>
    <w:rsid w:val="00572B82"/>
    <w:rsid w:val="00574DEB"/>
    <w:rsid w:val="0058241A"/>
    <w:rsid w:val="00584E07"/>
    <w:rsid w:val="005868F8"/>
    <w:rsid w:val="005A5E43"/>
    <w:rsid w:val="005B6AEB"/>
    <w:rsid w:val="005C4E08"/>
    <w:rsid w:val="005D530F"/>
    <w:rsid w:val="005E076A"/>
    <w:rsid w:val="005E13A1"/>
    <w:rsid w:val="005E220F"/>
    <w:rsid w:val="005E43FB"/>
    <w:rsid w:val="005F0002"/>
    <w:rsid w:val="005F7DE1"/>
    <w:rsid w:val="006138C6"/>
    <w:rsid w:val="00613DCD"/>
    <w:rsid w:val="00624CA0"/>
    <w:rsid w:val="0062544C"/>
    <w:rsid w:val="0063565D"/>
    <w:rsid w:val="00650548"/>
    <w:rsid w:val="00650578"/>
    <w:rsid w:val="00655C27"/>
    <w:rsid w:val="00657BAF"/>
    <w:rsid w:val="00660186"/>
    <w:rsid w:val="006606E9"/>
    <w:rsid w:val="00673762"/>
    <w:rsid w:val="006755F8"/>
    <w:rsid w:val="00675A20"/>
    <w:rsid w:val="00682CE5"/>
    <w:rsid w:val="006866D6"/>
    <w:rsid w:val="006874FE"/>
    <w:rsid w:val="006959CB"/>
    <w:rsid w:val="006A15C5"/>
    <w:rsid w:val="006A1BA2"/>
    <w:rsid w:val="006A68A4"/>
    <w:rsid w:val="006B0F16"/>
    <w:rsid w:val="006D17F8"/>
    <w:rsid w:val="006D5F80"/>
    <w:rsid w:val="006E08AF"/>
    <w:rsid w:val="006F0899"/>
    <w:rsid w:val="006F0CFF"/>
    <w:rsid w:val="006F3120"/>
    <w:rsid w:val="006F434A"/>
    <w:rsid w:val="00700799"/>
    <w:rsid w:val="00714D99"/>
    <w:rsid w:val="007152C4"/>
    <w:rsid w:val="00717114"/>
    <w:rsid w:val="00735FDE"/>
    <w:rsid w:val="00737FCC"/>
    <w:rsid w:val="0075018A"/>
    <w:rsid w:val="00750E74"/>
    <w:rsid w:val="00762896"/>
    <w:rsid w:val="00770685"/>
    <w:rsid w:val="007815B0"/>
    <w:rsid w:val="00781CFB"/>
    <w:rsid w:val="007901A2"/>
    <w:rsid w:val="007A1AEE"/>
    <w:rsid w:val="007A2334"/>
    <w:rsid w:val="007A3503"/>
    <w:rsid w:val="007A37BD"/>
    <w:rsid w:val="007A3C43"/>
    <w:rsid w:val="007A4606"/>
    <w:rsid w:val="007B762A"/>
    <w:rsid w:val="007F5D4A"/>
    <w:rsid w:val="007F69C1"/>
    <w:rsid w:val="007F6C74"/>
    <w:rsid w:val="00801C48"/>
    <w:rsid w:val="00812BB8"/>
    <w:rsid w:val="00826CDE"/>
    <w:rsid w:val="00834E4F"/>
    <w:rsid w:val="0084363B"/>
    <w:rsid w:val="008636B9"/>
    <w:rsid w:val="00864413"/>
    <w:rsid w:val="0086466F"/>
    <w:rsid w:val="008651BE"/>
    <w:rsid w:val="008A3C8C"/>
    <w:rsid w:val="008A773B"/>
    <w:rsid w:val="008B6D07"/>
    <w:rsid w:val="008D3929"/>
    <w:rsid w:val="008F001A"/>
    <w:rsid w:val="008F2136"/>
    <w:rsid w:val="008F7CA1"/>
    <w:rsid w:val="009007BA"/>
    <w:rsid w:val="009150BA"/>
    <w:rsid w:val="00917232"/>
    <w:rsid w:val="00917E4D"/>
    <w:rsid w:val="009251AA"/>
    <w:rsid w:val="009311B6"/>
    <w:rsid w:val="009803DE"/>
    <w:rsid w:val="00983FD2"/>
    <w:rsid w:val="00987067"/>
    <w:rsid w:val="0099197F"/>
    <w:rsid w:val="009931A4"/>
    <w:rsid w:val="009A4B33"/>
    <w:rsid w:val="009A6D4B"/>
    <w:rsid w:val="009A7961"/>
    <w:rsid w:val="009B43B3"/>
    <w:rsid w:val="009C138A"/>
    <w:rsid w:val="009D266F"/>
    <w:rsid w:val="009D453D"/>
    <w:rsid w:val="009D6F17"/>
    <w:rsid w:val="009E2C85"/>
    <w:rsid w:val="009E7A49"/>
    <w:rsid w:val="009F2548"/>
    <w:rsid w:val="00A022A9"/>
    <w:rsid w:val="00A026FD"/>
    <w:rsid w:val="00A04034"/>
    <w:rsid w:val="00A30803"/>
    <w:rsid w:val="00A44466"/>
    <w:rsid w:val="00A47F99"/>
    <w:rsid w:val="00A711D4"/>
    <w:rsid w:val="00A71CD7"/>
    <w:rsid w:val="00A82E7A"/>
    <w:rsid w:val="00A91DD7"/>
    <w:rsid w:val="00A97704"/>
    <w:rsid w:val="00AA116A"/>
    <w:rsid w:val="00AA4146"/>
    <w:rsid w:val="00AA4503"/>
    <w:rsid w:val="00AA6157"/>
    <w:rsid w:val="00AA6BB9"/>
    <w:rsid w:val="00AA6FF8"/>
    <w:rsid w:val="00AB2519"/>
    <w:rsid w:val="00AB49E4"/>
    <w:rsid w:val="00AC1BFE"/>
    <w:rsid w:val="00AD7285"/>
    <w:rsid w:val="00AE658F"/>
    <w:rsid w:val="00AE7056"/>
    <w:rsid w:val="00AF7141"/>
    <w:rsid w:val="00B303A4"/>
    <w:rsid w:val="00B33E00"/>
    <w:rsid w:val="00B344C0"/>
    <w:rsid w:val="00B437C3"/>
    <w:rsid w:val="00B52285"/>
    <w:rsid w:val="00B5311E"/>
    <w:rsid w:val="00B55429"/>
    <w:rsid w:val="00B57E54"/>
    <w:rsid w:val="00B73DA8"/>
    <w:rsid w:val="00B76C09"/>
    <w:rsid w:val="00B85474"/>
    <w:rsid w:val="00B963B0"/>
    <w:rsid w:val="00BA235E"/>
    <w:rsid w:val="00BA4A3B"/>
    <w:rsid w:val="00BB0457"/>
    <w:rsid w:val="00BB1BF9"/>
    <w:rsid w:val="00BC0097"/>
    <w:rsid w:val="00BC06F6"/>
    <w:rsid w:val="00BC439D"/>
    <w:rsid w:val="00BC7354"/>
    <w:rsid w:val="00BE23E1"/>
    <w:rsid w:val="00BF7997"/>
    <w:rsid w:val="00C039C0"/>
    <w:rsid w:val="00C06CB6"/>
    <w:rsid w:val="00C13924"/>
    <w:rsid w:val="00C41240"/>
    <w:rsid w:val="00C474D7"/>
    <w:rsid w:val="00C50445"/>
    <w:rsid w:val="00C57CE1"/>
    <w:rsid w:val="00C657D8"/>
    <w:rsid w:val="00C70BCD"/>
    <w:rsid w:val="00C7296F"/>
    <w:rsid w:val="00C8792C"/>
    <w:rsid w:val="00CA2251"/>
    <w:rsid w:val="00CA6229"/>
    <w:rsid w:val="00CB64CE"/>
    <w:rsid w:val="00CC0BE4"/>
    <w:rsid w:val="00CC1E11"/>
    <w:rsid w:val="00CD1BD1"/>
    <w:rsid w:val="00CD2C80"/>
    <w:rsid w:val="00CE2B30"/>
    <w:rsid w:val="00CF2C48"/>
    <w:rsid w:val="00CF54C0"/>
    <w:rsid w:val="00D00C49"/>
    <w:rsid w:val="00D051D5"/>
    <w:rsid w:val="00D05CE0"/>
    <w:rsid w:val="00D10E07"/>
    <w:rsid w:val="00D11975"/>
    <w:rsid w:val="00D13DB1"/>
    <w:rsid w:val="00D15C0A"/>
    <w:rsid w:val="00D26DDC"/>
    <w:rsid w:val="00D311F4"/>
    <w:rsid w:val="00D52C9E"/>
    <w:rsid w:val="00D56F64"/>
    <w:rsid w:val="00D647C8"/>
    <w:rsid w:val="00D85C9E"/>
    <w:rsid w:val="00D918A6"/>
    <w:rsid w:val="00D95234"/>
    <w:rsid w:val="00D95D70"/>
    <w:rsid w:val="00DA156E"/>
    <w:rsid w:val="00DB140E"/>
    <w:rsid w:val="00DB62ED"/>
    <w:rsid w:val="00DC5A04"/>
    <w:rsid w:val="00DD2082"/>
    <w:rsid w:val="00DD7A31"/>
    <w:rsid w:val="00DF02A7"/>
    <w:rsid w:val="00E158FF"/>
    <w:rsid w:val="00E33497"/>
    <w:rsid w:val="00E3620E"/>
    <w:rsid w:val="00E362B4"/>
    <w:rsid w:val="00E36448"/>
    <w:rsid w:val="00E546A8"/>
    <w:rsid w:val="00E631F1"/>
    <w:rsid w:val="00E652C6"/>
    <w:rsid w:val="00E6612A"/>
    <w:rsid w:val="00E95879"/>
    <w:rsid w:val="00EA660D"/>
    <w:rsid w:val="00EB298C"/>
    <w:rsid w:val="00EB299D"/>
    <w:rsid w:val="00EB5728"/>
    <w:rsid w:val="00EB762C"/>
    <w:rsid w:val="00ED1A7A"/>
    <w:rsid w:val="00ED38B9"/>
    <w:rsid w:val="00ED47A6"/>
    <w:rsid w:val="00EE2DBC"/>
    <w:rsid w:val="00EF0E31"/>
    <w:rsid w:val="00EF20D4"/>
    <w:rsid w:val="00EF7EDE"/>
    <w:rsid w:val="00F02EB6"/>
    <w:rsid w:val="00F03165"/>
    <w:rsid w:val="00F03AAF"/>
    <w:rsid w:val="00F423AF"/>
    <w:rsid w:val="00F51737"/>
    <w:rsid w:val="00F738A6"/>
    <w:rsid w:val="00F74607"/>
    <w:rsid w:val="00F75474"/>
    <w:rsid w:val="00F85E09"/>
    <w:rsid w:val="00FA0102"/>
    <w:rsid w:val="00FC140F"/>
    <w:rsid w:val="00FC176D"/>
    <w:rsid w:val="00FC6369"/>
    <w:rsid w:val="00FD1FE4"/>
    <w:rsid w:val="00FD203C"/>
    <w:rsid w:val="00FD5892"/>
    <w:rsid w:val="00FE2383"/>
    <w:rsid w:val="00FF5762"/>
    <w:rsid w:val="00FF6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9B3F-3B7B-4433-BFB2-1C09DBA0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E2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051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99D"/>
    <w:pPr>
      <w:ind w:left="720"/>
      <w:contextualSpacing/>
    </w:pPr>
  </w:style>
  <w:style w:type="table" w:styleId="Grilledutableau">
    <w:name w:val="Table Grid"/>
    <w:basedOn w:val="TableauNormal"/>
    <w:uiPriority w:val="39"/>
    <w:rsid w:val="0086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2B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BDA"/>
    <w:rPr>
      <w:rFonts w:ascii="Segoe UI" w:hAnsi="Segoe UI" w:cs="Segoe UI"/>
      <w:sz w:val="18"/>
      <w:szCs w:val="18"/>
    </w:rPr>
  </w:style>
  <w:style w:type="character" w:styleId="Lienhypertexte">
    <w:name w:val="Hyperlink"/>
    <w:basedOn w:val="Policepardfaut"/>
    <w:uiPriority w:val="99"/>
    <w:unhideWhenUsed/>
    <w:rsid w:val="00220C63"/>
    <w:rPr>
      <w:strike w:val="0"/>
      <w:dstrike w:val="0"/>
      <w:color w:val="003872"/>
      <w:u w:val="none"/>
      <w:effect w:val="none"/>
    </w:rPr>
  </w:style>
  <w:style w:type="character" w:customStyle="1" w:styleId="Titre1Car">
    <w:name w:val="Titre 1 Car"/>
    <w:basedOn w:val="Policepardfaut"/>
    <w:link w:val="Titre1"/>
    <w:uiPriority w:val="9"/>
    <w:rsid w:val="001E2363"/>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1E2363"/>
    <w:rPr>
      <w:b/>
      <w:bCs/>
    </w:rPr>
  </w:style>
  <w:style w:type="paragraph" w:styleId="NormalWeb">
    <w:name w:val="Normal (Web)"/>
    <w:basedOn w:val="Normal"/>
    <w:uiPriority w:val="99"/>
    <w:semiHidden/>
    <w:unhideWhenUsed/>
    <w:rsid w:val="001E23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content-lead">
    <w:name w:val="postcontent-lead"/>
    <w:basedOn w:val="Normal"/>
    <w:rsid w:val="001E23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arebtn-sharecount1">
    <w:name w:val="sharebtn-sharecount1"/>
    <w:basedOn w:val="Policepardfaut"/>
    <w:rsid w:val="001E2363"/>
    <w:rPr>
      <w:sz w:val="18"/>
      <w:szCs w:val="18"/>
    </w:rPr>
  </w:style>
  <w:style w:type="character" w:customStyle="1" w:styleId="cprpostbookmarkbtn-tooltip1">
    <w:name w:val="cprpostbookmarkbtn-tooltip1"/>
    <w:basedOn w:val="Policepardfaut"/>
    <w:rsid w:val="001E2363"/>
    <w:rPr>
      <w:vanish/>
      <w:webHidden w:val="0"/>
      <w:color w:val="FFFFFF"/>
      <w:specVanish w:val="0"/>
    </w:rPr>
  </w:style>
  <w:style w:type="character" w:styleId="Accentuation">
    <w:name w:val="Emphasis"/>
    <w:basedOn w:val="Policepardfaut"/>
    <w:uiPriority w:val="20"/>
    <w:qFormat/>
    <w:rsid w:val="00FC176D"/>
    <w:rPr>
      <w:i/>
      <w:iCs/>
    </w:rPr>
  </w:style>
  <w:style w:type="paragraph" w:styleId="Titre">
    <w:name w:val="Title"/>
    <w:basedOn w:val="Normal"/>
    <w:link w:val="TitreCar"/>
    <w:qFormat/>
    <w:rsid w:val="00B344C0"/>
    <w:pPr>
      <w:spacing w:after="0" w:line="240" w:lineRule="auto"/>
      <w:jc w:val="center"/>
    </w:pPr>
    <w:rPr>
      <w:rFonts w:ascii="Times New Roman" w:eastAsia="Times New Roman" w:hAnsi="Times New Roman" w:cs="Times New Roman"/>
      <w:b/>
      <w:sz w:val="32"/>
      <w:szCs w:val="44"/>
      <w:bdr w:val="single" w:sz="4" w:space="0" w:color="auto"/>
      <w:lang w:eastAsia="fr-FR"/>
    </w:rPr>
  </w:style>
  <w:style w:type="character" w:customStyle="1" w:styleId="TitreCar">
    <w:name w:val="Titre Car"/>
    <w:basedOn w:val="Policepardfaut"/>
    <w:link w:val="Titre"/>
    <w:rsid w:val="00B344C0"/>
    <w:rPr>
      <w:rFonts w:ascii="Times New Roman" w:eastAsia="Times New Roman" w:hAnsi="Times New Roman" w:cs="Times New Roman"/>
      <w:b/>
      <w:sz w:val="32"/>
      <w:szCs w:val="44"/>
      <w:bdr w:val="single" w:sz="4" w:space="0" w:color="auto"/>
      <w:lang w:eastAsia="fr-FR"/>
    </w:rPr>
  </w:style>
  <w:style w:type="paragraph" w:styleId="Sous-titre">
    <w:name w:val="Subtitle"/>
    <w:basedOn w:val="Normal"/>
    <w:next w:val="Normal"/>
    <w:link w:val="Sous-titreCar"/>
    <w:qFormat/>
    <w:rsid w:val="00B344C0"/>
    <w:pPr>
      <w:spacing w:after="60" w:line="240" w:lineRule="auto"/>
      <w:jc w:val="center"/>
      <w:outlineLvl w:val="1"/>
    </w:pPr>
    <w:rPr>
      <w:rFonts w:ascii="Calibri Light" w:eastAsia="Times New Roman" w:hAnsi="Calibri Light" w:cs="Times New Roman"/>
      <w:sz w:val="24"/>
      <w:szCs w:val="24"/>
      <w:lang w:eastAsia="fr-FR"/>
    </w:rPr>
  </w:style>
  <w:style w:type="character" w:customStyle="1" w:styleId="Sous-titreCar">
    <w:name w:val="Sous-titre Car"/>
    <w:basedOn w:val="Policepardfaut"/>
    <w:link w:val="Sous-titre"/>
    <w:rsid w:val="00B344C0"/>
    <w:rPr>
      <w:rFonts w:ascii="Calibri Light" w:eastAsia="Times New Roman" w:hAnsi="Calibri Light" w:cs="Times New Roman"/>
      <w:sz w:val="24"/>
      <w:szCs w:val="24"/>
      <w:lang w:eastAsia="fr-FR"/>
    </w:rPr>
  </w:style>
  <w:style w:type="character" w:customStyle="1" w:styleId="Titre2Car">
    <w:name w:val="Titre 2 Car"/>
    <w:basedOn w:val="Policepardfaut"/>
    <w:link w:val="Titre2"/>
    <w:uiPriority w:val="9"/>
    <w:semiHidden/>
    <w:rsid w:val="00D051D5"/>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B57E54"/>
    <w:rPr>
      <w:color w:val="954F72" w:themeColor="followedHyperlink"/>
      <w:u w:val="single"/>
    </w:rPr>
  </w:style>
  <w:style w:type="character" w:customStyle="1" w:styleId="apple-converted-space">
    <w:name w:val="apple-converted-space"/>
    <w:basedOn w:val="Policepardfaut"/>
    <w:rsid w:val="00B57E54"/>
  </w:style>
  <w:style w:type="character" w:customStyle="1" w:styleId="fig-micronavlabel">
    <w:name w:val="fig-micronav__label"/>
    <w:basedOn w:val="Policepardfaut"/>
    <w:rsid w:val="00B57E54"/>
  </w:style>
  <w:style w:type="character" w:customStyle="1" w:styleId="fig-micronavlabel-wording">
    <w:name w:val="fig-micronav__label-wording"/>
    <w:basedOn w:val="Policepardfaut"/>
    <w:rsid w:val="00B57E54"/>
  </w:style>
  <w:style w:type="paragraph" w:customStyle="1" w:styleId="fig-chapo">
    <w:name w:val="fig-chapo"/>
    <w:basedOn w:val="Normal"/>
    <w:rsid w:val="00B57E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226">
      <w:bodyDiv w:val="1"/>
      <w:marLeft w:val="0"/>
      <w:marRight w:val="0"/>
      <w:marTop w:val="3960"/>
      <w:marBottom w:val="0"/>
      <w:divBdr>
        <w:top w:val="none" w:sz="0" w:space="0" w:color="auto"/>
        <w:left w:val="none" w:sz="0" w:space="0" w:color="auto"/>
        <w:bottom w:val="none" w:sz="0" w:space="0" w:color="auto"/>
        <w:right w:val="none" w:sz="0" w:space="0" w:color="auto"/>
      </w:divBdr>
      <w:divsChild>
        <w:div w:id="645472815">
          <w:marLeft w:val="0"/>
          <w:marRight w:val="0"/>
          <w:marTop w:val="0"/>
          <w:marBottom w:val="0"/>
          <w:divBdr>
            <w:top w:val="none" w:sz="0" w:space="0" w:color="auto"/>
            <w:left w:val="none" w:sz="0" w:space="0" w:color="auto"/>
            <w:bottom w:val="none" w:sz="0" w:space="0" w:color="auto"/>
            <w:right w:val="none" w:sz="0" w:space="0" w:color="auto"/>
          </w:divBdr>
          <w:divsChild>
            <w:div w:id="654727162">
              <w:marLeft w:val="0"/>
              <w:marRight w:val="0"/>
              <w:marTop w:val="0"/>
              <w:marBottom w:val="0"/>
              <w:divBdr>
                <w:top w:val="none" w:sz="0" w:space="0" w:color="auto"/>
                <w:left w:val="none" w:sz="0" w:space="0" w:color="auto"/>
                <w:bottom w:val="none" w:sz="0" w:space="0" w:color="auto"/>
                <w:right w:val="none" w:sz="0" w:space="0" w:color="auto"/>
              </w:divBdr>
              <w:divsChild>
                <w:div w:id="1486430872">
                  <w:marLeft w:val="0"/>
                  <w:marRight w:val="0"/>
                  <w:marTop w:val="0"/>
                  <w:marBottom w:val="0"/>
                  <w:divBdr>
                    <w:top w:val="none" w:sz="0" w:space="0" w:color="auto"/>
                    <w:left w:val="none" w:sz="0" w:space="0" w:color="auto"/>
                    <w:bottom w:val="none" w:sz="0" w:space="0" w:color="auto"/>
                    <w:right w:val="none" w:sz="0" w:space="0" w:color="auto"/>
                  </w:divBdr>
                  <w:divsChild>
                    <w:div w:id="705641879">
                      <w:marLeft w:val="0"/>
                      <w:marRight w:val="0"/>
                      <w:marTop w:val="0"/>
                      <w:marBottom w:val="0"/>
                      <w:divBdr>
                        <w:top w:val="none" w:sz="0" w:space="0" w:color="auto"/>
                        <w:left w:val="none" w:sz="0" w:space="0" w:color="auto"/>
                        <w:bottom w:val="none" w:sz="0" w:space="0" w:color="auto"/>
                        <w:right w:val="none" w:sz="0" w:space="0" w:color="auto"/>
                      </w:divBdr>
                      <w:divsChild>
                        <w:div w:id="2128817522">
                          <w:marLeft w:val="0"/>
                          <w:marRight w:val="0"/>
                          <w:marTop w:val="0"/>
                          <w:marBottom w:val="0"/>
                          <w:divBdr>
                            <w:top w:val="none" w:sz="0" w:space="0" w:color="auto"/>
                            <w:left w:val="none" w:sz="0" w:space="0" w:color="auto"/>
                            <w:bottom w:val="none" w:sz="0" w:space="0" w:color="auto"/>
                            <w:right w:val="none" w:sz="0" w:space="0" w:color="auto"/>
                          </w:divBdr>
                          <w:divsChild>
                            <w:div w:id="1744643496">
                              <w:marLeft w:val="0"/>
                              <w:marRight w:val="0"/>
                              <w:marTop w:val="0"/>
                              <w:marBottom w:val="0"/>
                              <w:divBdr>
                                <w:top w:val="none" w:sz="0" w:space="0" w:color="auto"/>
                                <w:left w:val="none" w:sz="0" w:space="0" w:color="auto"/>
                                <w:bottom w:val="none" w:sz="0" w:space="0" w:color="auto"/>
                                <w:right w:val="none" w:sz="0" w:space="0" w:color="auto"/>
                              </w:divBdr>
                            </w:div>
                            <w:div w:id="907959539">
                              <w:marLeft w:val="0"/>
                              <w:marRight w:val="0"/>
                              <w:marTop w:val="0"/>
                              <w:marBottom w:val="0"/>
                              <w:divBdr>
                                <w:top w:val="none" w:sz="0" w:space="0" w:color="auto"/>
                                <w:left w:val="none" w:sz="0" w:space="0" w:color="auto"/>
                                <w:bottom w:val="none" w:sz="0" w:space="0" w:color="auto"/>
                                <w:right w:val="none" w:sz="0" w:space="0" w:color="auto"/>
                              </w:divBdr>
                            </w:div>
                          </w:divsChild>
                        </w:div>
                        <w:div w:id="436143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42079">
      <w:bodyDiv w:val="1"/>
      <w:marLeft w:val="0"/>
      <w:marRight w:val="0"/>
      <w:marTop w:val="0"/>
      <w:marBottom w:val="0"/>
      <w:divBdr>
        <w:top w:val="none" w:sz="0" w:space="0" w:color="auto"/>
        <w:left w:val="none" w:sz="0" w:space="0" w:color="auto"/>
        <w:bottom w:val="none" w:sz="0" w:space="0" w:color="auto"/>
        <w:right w:val="none" w:sz="0" w:space="0" w:color="auto"/>
      </w:divBdr>
      <w:divsChild>
        <w:div w:id="108013197">
          <w:marLeft w:val="0"/>
          <w:marRight w:val="0"/>
          <w:marTop w:val="525"/>
          <w:marBottom w:val="0"/>
          <w:divBdr>
            <w:top w:val="dashed" w:sz="6" w:space="15" w:color="5A9E93"/>
            <w:left w:val="dashed" w:sz="6" w:space="0" w:color="5A9E93"/>
            <w:bottom w:val="dashed" w:sz="6" w:space="8" w:color="5A9E93"/>
            <w:right w:val="dashed" w:sz="6" w:space="0" w:color="5A9E93"/>
          </w:divBdr>
          <w:divsChild>
            <w:div w:id="79721931">
              <w:marLeft w:val="375"/>
              <w:marRight w:val="4350"/>
              <w:marTop w:val="30"/>
              <w:marBottom w:val="0"/>
              <w:divBdr>
                <w:top w:val="none" w:sz="0" w:space="0" w:color="auto"/>
                <w:left w:val="none" w:sz="0" w:space="0" w:color="auto"/>
                <w:bottom w:val="none" w:sz="0" w:space="0" w:color="auto"/>
                <w:right w:val="none" w:sz="0" w:space="0" w:color="auto"/>
              </w:divBdr>
              <w:divsChild>
                <w:div w:id="517737449">
                  <w:marLeft w:val="0"/>
                  <w:marRight w:val="0"/>
                  <w:marTop w:val="0"/>
                  <w:marBottom w:val="0"/>
                  <w:divBdr>
                    <w:top w:val="none" w:sz="0" w:space="0" w:color="auto"/>
                    <w:left w:val="none" w:sz="0" w:space="0" w:color="auto"/>
                    <w:bottom w:val="none" w:sz="0" w:space="0" w:color="auto"/>
                    <w:right w:val="none" w:sz="0" w:space="0" w:color="auto"/>
                  </w:divBdr>
                  <w:divsChild>
                    <w:div w:id="781919475">
                      <w:marLeft w:val="0"/>
                      <w:marRight w:val="0"/>
                      <w:marTop w:val="0"/>
                      <w:marBottom w:val="0"/>
                      <w:divBdr>
                        <w:top w:val="none" w:sz="0" w:space="0" w:color="auto"/>
                        <w:left w:val="none" w:sz="0" w:space="0" w:color="auto"/>
                        <w:bottom w:val="none" w:sz="0" w:space="0" w:color="auto"/>
                        <w:right w:val="none" w:sz="0" w:space="0" w:color="auto"/>
                      </w:divBdr>
                      <w:divsChild>
                        <w:div w:id="1350253256">
                          <w:marLeft w:val="0"/>
                          <w:marRight w:val="0"/>
                          <w:marTop w:val="0"/>
                          <w:marBottom w:val="0"/>
                          <w:divBdr>
                            <w:top w:val="none" w:sz="0" w:space="0" w:color="auto"/>
                            <w:left w:val="none" w:sz="0" w:space="0" w:color="auto"/>
                            <w:bottom w:val="none" w:sz="0" w:space="0" w:color="auto"/>
                            <w:right w:val="none" w:sz="0" w:space="0" w:color="auto"/>
                          </w:divBdr>
                          <w:divsChild>
                            <w:div w:id="1249191183">
                              <w:marLeft w:val="-150"/>
                              <w:marRight w:val="-150"/>
                              <w:marTop w:val="0"/>
                              <w:marBottom w:val="0"/>
                              <w:divBdr>
                                <w:top w:val="none" w:sz="0" w:space="0" w:color="auto"/>
                                <w:left w:val="none" w:sz="0" w:space="0" w:color="auto"/>
                                <w:bottom w:val="none" w:sz="0" w:space="0" w:color="auto"/>
                                <w:right w:val="none" w:sz="0" w:space="0" w:color="auto"/>
                              </w:divBdr>
                              <w:divsChild>
                                <w:div w:id="634869428">
                                  <w:marLeft w:val="0"/>
                                  <w:marRight w:val="0"/>
                                  <w:marTop w:val="0"/>
                                  <w:marBottom w:val="0"/>
                                  <w:divBdr>
                                    <w:top w:val="none" w:sz="0" w:space="0" w:color="auto"/>
                                    <w:left w:val="none" w:sz="0" w:space="0" w:color="auto"/>
                                    <w:bottom w:val="none" w:sz="0" w:space="0" w:color="auto"/>
                                    <w:right w:val="none" w:sz="0" w:space="0" w:color="auto"/>
                                  </w:divBdr>
                                  <w:divsChild>
                                    <w:div w:id="1508756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754249">
      <w:bodyDiv w:val="1"/>
      <w:marLeft w:val="0"/>
      <w:marRight w:val="0"/>
      <w:marTop w:val="3960"/>
      <w:marBottom w:val="0"/>
      <w:divBdr>
        <w:top w:val="none" w:sz="0" w:space="0" w:color="auto"/>
        <w:left w:val="none" w:sz="0" w:space="0" w:color="auto"/>
        <w:bottom w:val="none" w:sz="0" w:space="0" w:color="auto"/>
        <w:right w:val="none" w:sz="0" w:space="0" w:color="auto"/>
      </w:divBdr>
      <w:divsChild>
        <w:div w:id="540555325">
          <w:marLeft w:val="0"/>
          <w:marRight w:val="0"/>
          <w:marTop w:val="0"/>
          <w:marBottom w:val="0"/>
          <w:divBdr>
            <w:top w:val="none" w:sz="0" w:space="0" w:color="auto"/>
            <w:left w:val="none" w:sz="0" w:space="0" w:color="auto"/>
            <w:bottom w:val="none" w:sz="0" w:space="0" w:color="auto"/>
            <w:right w:val="none" w:sz="0" w:space="0" w:color="auto"/>
          </w:divBdr>
          <w:divsChild>
            <w:div w:id="1705984018">
              <w:marLeft w:val="0"/>
              <w:marRight w:val="0"/>
              <w:marTop w:val="0"/>
              <w:marBottom w:val="0"/>
              <w:divBdr>
                <w:top w:val="none" w:sz="0" w:space="0" w:color="auto"/>
                <w:left w:val="none" w:sz="0" w:space="0" w:color="auto"/>
                <w:bottom w:val="none" w:sz="0" w:space="0" w:color="auto"/>
                <w:right w:val="none" w:sz="0" w:space="0" w:color="auto"/>
              </w:divBdr>
              <w:divsChild>
                <w:div w:id="1944453566">
                  <w:marLeft w:val="0"/>
                  <w:marRight w:val="0"/>
                  <w:marTop w:val="0"/>
                  <w:marBottom w:val="0"/>
                  <w:divBdr>
                    <w:top w:val="none" w:sz="0" w:space="0" w:color="auto"/>
                    <w:left w:val="none" w:sz="0" w:space="0" w:color="auto"/>
                    <w:bottom w:val="none" w:sz="0" w:space="0" w:color="auto"/>
                    <w:right w:val="none" w:sz="0" w:space="0" w:color="auto"/>
                  </w:divBdr>
                  <w:divsChild>
                    <w:div w:id="1274052016">
                      <w:marLeft w:val="0"/>
                      <w:marRight w:val="0"/>
                      <w:marTop w:val="0"/>
                      <w:marBottom w:val="0"/>
                      <w:divBdr>
                        <w:top w:val="none" w:sz="0" w:space="0" w:color="auto"/>
                        <w:left w:val="none" w:sz="0" w:space="0" w:color="auto"/>
                        <w:bottom w:val="none" w:sz="0" w:space="0" w:color="auto"/>
                        <w:right w:val="none" w:sz="0" w:space="0" w:color="auto"/>
                      </w:divBdr>
                      <w:divsChild>
                        <w:div w:id="1694308224">
                          <w:marLeft w:val="0"/>
                          <w:marRight w:val="0"/>
                          <w:marTop w:val="0"/>
                          <w:marBottom w:val="0"/>
                          <w:divBdr>
                            <w:top w:val="none" w:sz="0" w:space="0" w:color="auto"/>
                            <w:left w:val="none" w:sz="0" w:space="0" w:color="auto"/>
                            <w:bottom w:val="none" w:sz="0" w:space="0" w:color="auto"/>
                            <w:right w:val="none" w:sz="0" w:space="0" w:color="auto"/>
                          </w:divBdr>
                        </w:div>
                        <w:div w:id="5832289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3931">
      <w:bodyDiv w:val="1"/>
      <w:marLeft w:val="0"/>
      <w:marRight w:val="0"/>
      <w:marTop w:val="3960"/>
      <w:marBottom w:val="0"/>
      <w:divBdr>
        <w:top w:val="none" w:sz="0" w:space="0" w:color="auto"/>
        <w:left w:val="none" w:sz="0" w:space="0" w:color="auto"/>
        <w:bottom w:val="none" w:sz="0" w:space="0" w:color="auto"/>
        <w:right w:val="none" w:sz="0" w:space="0" w:color="auto"/>
      </w:divBdr>
      <w:divsChild>
        <w:div w:id="592934547">
          <w:marLeft w:val="0"/>
          <w:marRight w:val="0"/>
          <w:marTop w:val="0"/>
          <w:marBottom w:val="0"/>
          <w:divBdr>
            <w:top w:val="none" w:sz="0" w:space="0" w:color="auto"/>
            <w:left w:val="none" w:sz="0" w:space="0" w:color="auto"/>
            <w:bottom w:val="none" w:sz="0" w:space="0" w:color="auto"/>
            <w:right w:val="none" w:sz="0" w:space="0" w:color="auto"/>
          </w:divBdr>
          <w:divsChild>
            <w:div w:id="1032389283">
              <w:marLeft w:val="0"/>
              <w:marRight w:val="0"/>
              <w:marTop w:val="0"/>
              <w:marBottom w:val="0"/>
              <w:divBdr>
                <w:top w:val="none" w:sz="0" w:space="0" w:color="auto"/>
                <w:left w:val="none" w:sz="0" w:space="0" w:color="auto"/>
                <w:bottom w:val="none" w:sz="0" w:space="0" w:color="auto"/>
                <w:right w:val="none" w:sz="0" w:space="0" w:color="auto"/>
              </w:divBdr>
              <w:divsChild>
                <w:div w:id="401408792">
                  <w:marLeft w:val="0"/>
                  <w:marRight w:val="0"/>
                  <w:marTop w:val="0"/>
                  <w:marBottom w:val="0"/>
                  <w:divBdr>
                    <w:top w:val="none" w:sz="0" w:space="0" w:color="auto"/>
                    <w:left w:val="none" w:sz="0" w:space="0" w:color="auto"/>
                    <w:bottom w:val="none" w:sz="0" w:space="0" w:color="auto"/>
                    <w:right w:val="none" w:sz="0" w:space="0" w:color="auto"/>
                  </w:divBdr>
                  <w:divsChild>
                    <w:div w:id="1590042240">
                      <w:marLeft w:val="0"/>
                      <w:marRight w:val="0"/>
                      <w:marTop w:val="0"/>
                      <w:marBottom w:val="0"/>
                      <w:divBdr>
                        <w:top w:val="none" w:sz="0" w:space="0" w:color="auto"/>
                        <w:left w:val="none" w:sz="0" w:space="0" w:color="auto"/>
                        <w:bottom w:val="none" w:sz="0" w:space="0" w:color="auto"/>
                        <w:right w:val="none" w:sz="0" w:space="0" w:color="auto"/>
                      </w:divBdr>
                      <w:divsChild>
                        <w:div w:id="84814913">
                          <w:marLeft w:val="0"/>
                          <w:marRight w:val="0"/>
                          <w:marTop w:val="0"/>
                          <w:marBottom w:val="0"/>
                          <w:divBdr>
                            <w:top w:val="none" w:sz="0" w:space="0" w:color="auto"/>
                            <w:left w:val="none" w:sz="0" w:space="0" w:color="auto"/>
                            <w:bottom w:val="none" w:sz="0" w:space="0" w:color="auto"/>
                            <w:right w:val="none" w:sz="0" w:space="0" w:color="auto"/>
                          </w:divBdr>
                          <w:divsChild>
                            <w:div w:id="1866560221">
                              <w:marLeft w:val="0"/>
                              <w:marRight w:val="0"/>
                              <w:marTop w:val="0"/>
                              <w:marBottom w:val="0"/>
                              <w:divBdr>
                                <w:top w:val="none" w:sz="0" w:space="0" w:color="auto"/>
                                <w:left w:val="none" w:sz="0" w:space="0" w:color="auto"/>
                                <w:bottom w:val="none" w:sz="0" w:space="0" w:color="auto"/>
                                <w:right w:val="none" w:sz="0" w:space="0" w:color="auto"/>
                              </w:divBdr>
                            </w:div>
                            <w:div w:id="7019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99031">
      <w:bodyDiv w:val="1"/>
      <w:marLeft w:val="0"/>
      <w:marRight w:val="0"/>
      <w:marTop w:val="0"/>
      <w:marBottom w:val="0"/>
      <w:divBdr>
        <w:top w:val="none" w:sz="0" w:space="0" w:color="auto"/>
        <w:left w:val="none" w:sz="0" w:space="0" w:color="auto"/>
        <w:bottom w:val="none" w:sz="0" w:space="0" w:color="auto"/>
        <w:right w:val="none" w:sz="0" w:space="0" w:color="auto"/>
      </w:divBdr>
      <w:divsChild>
        <w:div w:id="1383016682">
          <w:marLeft w:val="0"/>
          <w:marRight w:val="0"/>
          <w:marTop w:val="0"/>
          <w:marBottom w:val="0"/>
          <w:divBdr>
            <w:top w:val="none" w:sz="0" w:space="0" w:color="auto"/>
            <w:left w:val="none" w:sz="0" w:space="0" w:color="auto"/>
            <w:bottom w:val="none" w:sz="0" w:space="0" w:color="auto"/>
            <w:right w:val="none" w:sz="0" w:space="0" w:color="auto"/>
          </w:divBdr>
          <w:divsChild>
            <w:div w:id="561718317">
              <w:marLeft w:val="0"/>
              <w:marRight w:val="0"/>
              <w:marTop w:val="0"/>
              <w:marBottom w:val="0"/>
              <w:divBdr>
                <w:top w:val="none" w:sz="0" w:space="0" w:color="auto"/>
                <w:left w:val="none" w:sz="0" w:space="0" w:color="auto"/>
                <w:bottom w:val="none" w:sz="0" w:space="0" w:color="auto"/>
                <w:right w:val="none" w:sz="0" w:space="0" w:color="auto"/>
              </w:divBdr>
              <w:divsChild>
                <w:div w:id="1011757327">
                  <w:marLeft w:val="0"/>
                  <w:marRight w:val="0"/>
                  <w:marTop w:val="0"/>
                  <w:marBottom w:val="0"/>
                  <w:divBdr>
                    <w:top w:val="none" w:sz="0" w:space="0" w:color="auto"/>
                    <w:left w:val="none" w:sz="0" w:space="0" w:color="auto"/>
                    <w:bottom w:val="none" w:sz="0" w:space="0" w:color="auto"/>
                    <w:right w:val="none" w:sz="0" w:space="0" w:color="auto"/>
                  </w:divBdr>
                  <w:divsChild>
                    <w:div w:id="998072405">
                      <w:marLeft w:val="0"/>
                      <w:marRight w:val="0"/>
                      <w:marTop w:val="0"/>
                      <w:marBottom w:val="0"/>
                      <w:divBdr>
                        <w:top w:val="none" w:sz="0" w:space="0" w:color="auto"/>
                        <w:left w:val="none" w:sz="0" w:space="0" w:color="auto"/>
                        <w:bottom w:val="none" w:sz="0" w:space="0" w:color="auto"/>
                        <w:right w:val="none" w:sz="0" w:space="0" w:color="auto"/>
                      </w:divBdr>
                      <w:divsChild>
                        <w:div w:id="950165602">
                          <w:marLeft w:val="0"/>
                          <w:marRight w:val="0"/>
                          <w:marTop w:val="0"/>
                          <w:marBottom w:val="0"/>
                          <w:divBdr>
                            <w:top w:val="none" w:sz="0" w:space="0" w:color="auto"/>
                            <w:left w:val="none" w:sz="0" w:space="0" w:color="auto"/>
                            <w:bottom w:val="none" w:sz="0" w:space="0" w:color="auto"/>
                            <w:right w:val="none" w:sz="0" w:space="0" w:color="auto"/>
                          </w:divBdr>
                          <w:divsChild>
                            <w:div w:id="597831728">
                              <w:marLeft w:val="-225"/>
                              <w:marRight w:val="-225"/>
                              <w:marTop w:val="0"/>
                              <w:marBottom w:val="0"/>
                              <w:divBdr>
                                <w:top w:val="none" w:sz="0" w:space="0" w:color="auto"/>
                                <w:left w:val="none" w:sz="0" w:space="0" w:color="auto"/>
                                <w:bottom w:val="none" w:sz="0" w:space="0" w:color="auto"/>
                                <w:right w:val="none" w:sz="0" w:space="0" w:color="auto"/>
                              </w:divBdr>
                              <w:divsChild>
                                <w:div w:id="657460669">
                                  <w:marLeft w:val="0"/>
                                  <w:marRight w:val="0"/>
                                  <w:marTop w:val="0"/>
                                  <w:marBottom w:val="0"/>
                                  <w:divBdr>
                                    <w:top w:val="none" w:sz="0" w:space="0" w:color="auto"/>
                                    <w:left w:val="none" w:sz="0" w:space="0" w:color="auto"/>
                                    <w:bottom w:val="none" w:sz="0" w:space="0" w:color="auto"/>
                                    <w:right w:val="none" w:sz="0" w:space="0" w:color="auto"/>
                                  </w:divBdr>
                                  <w:divsChild>
                                    <w:div w:id="1325863441">
                                      <w:marLeft w:val="0"/>
                                      <w:marRight w:val="0"/>
                                      <w:marTop w:val="0"/>
                                      <w:marBottom w:val="0"/>
                                      <w:divBdr>
                                        <w:top w:val="none" w:sz="0" w:space="0" w:color="auto"/>
                                        <w:left w:val="none" w:sz="0" w:space="0" w:color="auto"/>
                                        <w:bottom w:val="none" w:sz="0" w:space="0" w:color="auto"/>
                                        <w:right w:val="none" w:sz="0" w:space="0" w:color="auto"/>
                                      </w:divBdr>
                                      <w:divsChild>
                                        <w:div w:id="454256773">
                                          <w:marLeft w:val="0"/>
                                          <w:marRight w:val="0"/>
                                          <w:marTop w:val="150"/>
                                          <w:marBottom w:val="0"/>
                                          <w:divBdr>
                                            <w:top w:val="none" w:sz="0" w:space="0" w:color="auto"/>
                                            <w:left w:val="none" w:sz="0" w:space="0" w:color="auto"/>
                                            <w:bottom w:val="none" w:sz="0" w:space="0" w:color="auto"/>
                                            <w:right w:val="none" w:sz="0" w:space="0" w:color="auto"/>
                                          </w:divBdr>
                                          <w:divsChild>
                                            <w:div w:id="162282998">
                                              <w:marLeft w:val="0"/>
                                              <w:marRight w:val="0"/>
                                              <w:marTop w:val="0"/>
                                              <w:marBottom w:val="0"/>
                                              <w:divBdr>
                                                <w:top w:val="none" w:sz="0" w:space="0" w:color="auto"/>
                                                <w:left w:val="none" w:sz="0" w:space="0" w:color="auto"/>
                                                <w:bottom w:val="none" w:sz="0" w:space="0" w:color="auto"/>
                                                <w:right w:val="none" w:sz="0" w:space="0" w:color="auto"/>
                                              </w:divBdr>
                                              <w:divsChild>
                                                <w:div w:id="1521889797">
                                                  <w:marLeft w:val="0"/>
                                                  <w:marRight w:val="0"/>
                                                  <w:marTop w:val="0"/>
                                                  <w:marBottom w:val="0"/>
                                                  <w:divBdr>
                                                    <w:top w:val="none" w:sz="0" w:space="0" w:color="auto"/>
                                                    <w:left w:val="none" w:sz="0" w:space="0" w:color="auto"/>
                                                    <w:bottom w:val="none" w:sz="0" w:space="0" w:color="auto"/>
                                                    <w:right w:val="none" w:sz="0" w:space="0" w:color="auto"/>
                                                  </w:divBdr>
                                                  <w:divsChild>
                                                    <w:div w:id="1608074494">
                                                      <w:marLeft w:val="0"/>
                                                      <w:marRight w:val="0"/>
                                                      <w:marTop w:val="0"/>
                                                      <w:marBottom w:val="0"/>
                                                      <w:divBdr>
                                                        <w:top w:val="none" w:sz="0" w:space="0" w:color="auto"/>
                                                        <w:left w:val="none" w:sz="0" w:space="0" w:color="auto"/>
                                                        <w:bottom w:val="none" w:sz="0" w:space="0" w:color="auto"/>
                                                        <w:right w:val="none" w:sz="0" w:space="0" w:color="auto"/>
                                                      </w:divBdr>
                                                      <w:divsChild>
                                                        <w:div w:id="2611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618409">
      <w:bodyDiv w:val="1"/>
      <w:marLeft w:val="0"/>
      <w:marRight w:val="0"/>
      <w:marTop w:val="0"/>
      <w:marBottom w:val="0"/>
      <w:divBdr>
        <w:top w:val="none" w:sz="0" w:space="0" w:color="auto"/>
        <w:left w:val="none" w:sz="0" w:space="0" w:color="auto"/>
        <w:bottom w:val="none" w:sz="0" w:space="0" w:color="auto"/>
        <w:right w:val="none" w:sz="0" w:space="0" w:color="auto"/>
      </w:divBdr>
      <w:divsChild>
        <w:div w:id="1656907531">
          <w:marLeft w:val="0"/>
          <w:marRight w:val="0"/>
          <w:marTop w:val="0"/>
          <w:marBottom w:val="0"/>
          <w:divBdr>
            <w:top w:val="none" w:sz="0" w:space="0" w:color="auto"/>
            <w:left w:val="none" w:sz="0" w:space="0" w:color="auto"/>
            <w:bottom w:val="none" w:sz="0" w:space="0" w:color="auto"/>
            <w:right w:val="none" w:sz="0" w:space="0" w:color="auto"/>
          </w:divBdr>
          <w:divsChild>
            <w:div w:id="1089428445">
              <w:marLeft w:val="0"/>
              <w:marRight w:val="0"/>
              <w:marTop w:val="0"/>
              <w:marBottom w:val="0"/>
              <w:divBdr>
                <w:top w:val="none" w:sz="0" w:space="0" w:color="auto"/>
                <w:left w:val="none" w:sz="0" w:space="0" w:color="auto"/>
                <w:bottom w:val="none" w:sz="0" w:space="0" w:color="auto"/>
                <w:right w:val="none" w:sz="0" w:space="0" w:color="auto"/>
              </w:divBdr>
              <w:divsChild>
                <w:div w:id="1368799371">
                  <w:marLeft w:val="0"/>
                  <w:marRight w:val="0"/>
                  <w:marTop w:val="0"/>
                  <w:marBottom w:val="0"/>
                  <w:divBdr>
                    <w:top w:val="none" w:sz="0" w:space="0" w:color="auto"/>
                    <w:left w:val="none" w:sz="0" w:space="0" w:color="auto"/>
                    <w:bottom w:val="none" w:sz="0" w:space="0" w:color="auto"/>
                    <w:right w:val="none" w:sz="0" w:space="0" w:color="auto"/>
                  </w:divBdr>
                  <w:divsChild>
                    <w:div w:id="583414643">
                      <w:marLeft w:val="0"/>
                      <w:marRight w:val="0"/>
                      <w:marTop w:val="0"/>
                      <w:marBottom w:val="0"/>
                      <w:divBdr>
                        <w:top w:val="none" w:sz="0" w:space="0" w:color="auto"/>
                        <w:left w:val="none" w:sz="0" w:space="0" w:color="auto"/>
                        <w:bottom w:val="none" w:sz="0" w:space="0" w:color="auto"/>
                        <w:right w:val="none" w:sz="0" w:space="0" w:color="auto"/>
                      </w:divBdr>
                      <w:divsChild>
                        <w:div w:id="1640956786">
                          <w:marLeft w:val="0"/>
                          <w:marRight w:val="0"/>
                          <w:marTop w:val="0"/>
                          <w:marBottom w:val="0"/>
                          <w:divBdr>
                            <w:top w:val="none" w:sz="0" w:space="0" w:color="auto"/>
                            <w:left w:val="none" w:sz="0" w:space="0" w:color="auto"/>
                            <w:bottom w:val="none" w:sz="0" w:space="0" w:color="auto"/>
                            <w:right w:val="none" w:sz="0" w:space="0" w:color="auto"/>
                          </w:divBdr>
                          <w:divsChild>
                            <w:div w:id="829832562">
                              <w:marLeft w:val="0"/>
                              <w:marRight w:val="0"/>
                              <w:marTop w:val="0"/>
                              <w:marBottom w:val="0"/>
                              <w:divBdr>
                                <w:top w:val="none" w:sz="0" w:space="0" w:color="auto"/>
                                <w:left w:val="none" w:sz="0" w:space="0" w:color="auto"/>
                                <w:bottom w:val="none" w:sz="0" w:space="0" w:color="auto"/>
                                <w:right w:val="none" w:sz="0" w:space="0" w:color="auto"/>
                              </w:divBdr>
                              <w:divsChild>
                                <w:div w:id="1438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66394">
      <w:bodyDiv w:val="1"/>
      <w:marLeft w:val="0"/>
      <w:marRight w:val="0"/>
      <w:marTop w:val="3960"/>
      <w:marBottom w:val="0"/>
      <w:divBdr>
        <w:top w:val="none" w:sz="0" w:space="0" w:color="auto"/>
        <w:left w:val="none" w:sz="0" w:space="0" w:color="auto"/>
        <w:bottom w:val="none" w:sz="0" w:space="0" w:color="auto"/>
        <w:right w:val="none" w:sz="0" w:space="0" w:color="auto"/>
      </w:divBdr>
      <w:divsChild>
        <w:div w:id="1916431853">
          <w:marLeft w:val="0"/>
          <w:marRight w:val="0"/>
          <w:marTop w:val="0"/>
          <w:marBottom w:val="0"/>
          <w:divBdr>
            <w:top w:val="none" w:sz="0" w:space="0" w:color="auto"/>
            <w:left w:val="none" w:sz="0" w:space="0" w:color="auto"/>
            <w:bottom w:val="none" w:sz="0" w:space="0" w:color="auto"/>
            <w:right w:val="none" w:sz="0" w:space="0" w:color="auto"/>
          </w:divBdr>
          <w:divsChild>
            <w:div w:id="879170157">
              <w:marLeft w:val="0"/>
              <w:marRight w:val="0"/>
              <w:marTop w:val="0"/>
              <w:marBottom w:val="0"/>
              <w:divBdr>
                <w:top w:val="none" w:sz="0" w:space="0" w:color="auto"/>
                <w:left w:val="none" w:sz="0" w:space="0" w:color="auto"/>
                <w:bottom w:val="none" w:sz="0" w:space="0" w:color="auto"/>
                <w:right w:val="none" w:sz="0" w:space="0" w:color="auto"/>
              </w:divBdr>
              <w:divsChild>
                <w:div w:id="1214343994">
                  <w:marLeft w:val="0"/>
                  <w:marRight w:val="0"/>
                  <w:marTop w:val="0"/>
                  <w:marBottom w:val="0"/>
                  <w:divBdr>
                    <w:top w:val="none" w:sz="0" w:space="0" w:color="auto"/>
                    <w:left w:val="none" w:sz="0" w:space="0" w:color="auto"/>
                    <w:bottom w:val="none" w:sz="0" w:space="0" w:color="auto"/>
                    <w:right w:val="none" w:sz="0" w:space="0" w:color="auto"/>
                  </w:divBdr>
                  <w:divsChild>
                    <w:div w:id="1120614526">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2133666407">
                              <w:marLeft w:val="0"/>
                              <w:marRight w:val="0"/>
                              <w:marTop w:val="0"/>
                              <w:marBottom w:val="0"/>
                              <w:divBdr>
                                <w:top w:val="none" w:sz="0" w:space="0" w:color="auto"/>
                                <w:left w:val="none" w:sz="0" w:space="0" w:color="auto"/>
                                <w:bottom w:val="none" w:sz="0" w:space="0" w:color="auto"/>
                                <w:right w:val="none" w:sz="0" w:space="0" w:color="auto"/>
                              </w:divBdr>
                            </w:div>
                            <w:div w:id="941768554">
                              <w:marLeft w:val="0"/>
                              <w:marRight w:val="0"/>
                              <w:marTop w:val="0"/>
                              <w:marBottom w:val="0"/>
                              <w:divBdr>
                                <w:top w:val="none" w:sz="0" w:space="0" w:color="auto"/>
                                <w:left w:val="none" w:sz="0" w:space="0" w:color="auto"/>
                                <w:bottom w:val="none" w:sz="0" w:space="0" w:color="auto"/>
                                <w:right w:val="none" w:sz="0" w:space="0" w:color="auto"/>
                              </w:divBdr>
                            </w:div>
                          </w:divsChild>
                        </w:div>
                        <w:div w:id="16741872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86608">
      <w:bodyDiv w:val="1"/>
      <w:marLeft w:val="0"/>
      <w:marRight w:val="0"/>
      <w:marTop w:val="0"/>
      <w:marBottom w:val="0"/>
      <w:divBdr>
        <w:top w:val="none" w:sz="0" w:space="0" w:color="auto"/>
        <w:left w:val="none" w:sz="0" w:space="0" w:color="auto"/>
        <w:bottom w:val="none" w:sz="0" w:space="0" w:color="auto"/>
        <w:right w:val="none" w:sz="0" w:space="0" w:color="auto"/>
      </w:divBdr>
      <w:divsChild>
        <w:div w:id="811748199">
          <w:marLeft w:val="0"/>
          <w:marRight w:val="0"/>
          <w:marTop w:val="0"/>
          <w:marBottom w:val="0"/>
          <w:divBdr>
            <w:top w:val="none" w:sz="0" w:space="0" w:color="auto"/>
            <w:left w:val="none" w:sz="0" w:space="0" w:color="auto"/>
            <w:bottom w:val="none" w:sz="0" w:space="0" w:color="auto"/>
            <w:right w:val="none" w:sz="0" w:space="0" w:color="auto"/>
          </w:divBdr>
          <w:divsChild>
            <w:div w:id="804927950">
              <w:marLeft w:val="0"/>
              <w:marRight w:val="0"/>
              <w:marTop w:val="0"/>
              <w:marBottom w:val="0"/>
              <w:divBdr>
                <w:top w:val="none" w:sz="0" w:space="0" w:color="auto"/>
                <w:left w:val="none" w:sz="0" w:space="0" w:color="auto"/>
                <w:bottom w:val="none" w:sz="0" w:space="0" w:color="auto"/>
                <w:right w:val="none" w:sz="0" w:space="0" w:color="auto"/>
              </w:divBdr>
              <w:divsChild>
                <w:div w:id="1036927792">
                  <w:marLeft w:val="0"/>
                  <w:marRight w:val="0"/>
                  <w:marTop w:val="0"/>
                  <w:marBottom w:val="0"/>
                  <w:divBdr>
                    <w:top w:val="none" w:sz="0" w:space="0" w:color="auto"/>
                    <w:left w:val="none" w:sz="0" w:space="0" w:color="auto"/>
                    <w:bottom w:val="none" w:sz="0" w:space="0" w:color="auto"/>
                    <w:right w:val="none" w:sz="0" w:space="0" w:color="auto"/>
                  </w:divBdr>
                  <w:divsChild>
                    <w:div w:id="213085273">
                      <w:marLeft w:val="0"/>
                      <w:marRight w:val="0"/>
                      <w:marTop w:val="0"/>
                      <w:marBottom w:val="0"/>
                      <w:divBdr>
                        <w:top w:val="none" w:sz="0" w:space="0" w:color="auto"/>
                        <w:left w:val="none" w:sz="0" w:space="0" w:color="auto"/>
                        <w:bottom w:val="none" w:sz="0" w:space="0" w:color="auto"/>
                        <w:right w:val="none" w:sz="0" w:space="0" w:color="auto"/>
                      </w:divBdr>
                      <w:divsChild>
                        <w:div w:id="222954586">
                          <w:marLeft w:val="0"/>
                          <w:marRight w:val="0"/>
                          <w:marTop w:val="0"/>
                          <w:marBottom w:val="0"/>
                          <w:divBdr>
                            <w:top w:val="none" w:sz="0" w:space="0" w:color="auto"/>
                            <w:left w:val="none" w:sz="0" w:space="0" w:color="auto"/>
                            <w:bottom w:val="none" w:sz="0" w:space="0" w:color="auto"/>
                            <w:right w:val="none" w:sz="0" w:space="0" w:color="auto"/>
                          </w:divBdr>
                          <w:divsChild>
                            <w:div w:id="983317879">
                              <w:marLeft w:val="0"/>
                              <w:marRight w:val="0"/>
                              <w:marTop w:val="0"/>
                              <w:marBottom w:val="0"/>
                              <w:divBdr>
                                <w:top w:val="none" w:sz="0" w:space="0" w:color="auto"/>
                                <w:left w:val="none" w:sz="0" w:space="0" w:color="auto"/>
                                <w:bottom w:val="none" w:sz="0" w:space="0" w:color="auto"/>
                                <w:right w:val="none" w:sz="0" w:space="0" w:color="auto"/>
                              </w:divBdr>
                              <w:divsChild>
                                <w:div w:id="498741843">
                                  <w:marLeft w:val="0"/>
                                  <w:marRight w:val="0"/>
                                  <w:marTop w:val="0"/>
                                  <w:marBottom w:val="0"/>
                                  <w:divBdr>
                                    <w:top w:val="none" w:sz="0" w:space="0" w:color="auto"/>
                                    <w:left w:val="none" w:sz="0" w:space="0" w:color="auto"/>
                                    <w:bottom w:val="none" w:sz="0" w:space="0" w:color="auto"/>
                                    <w:right w:val="none" w:sz="0" w:space="0" w:color="auto"/>
                                  </w:divBdr>
                                  <w:divsChild>
                                    <w:div w:id="1069813321">
                                      <w:marLeft w:val="0"/>
                                      <w:marRight w:val="0"/>
                                      <w:marTop w:val="150"/>
                                      <w:marBottom w:val="150"/>
                                      <w:divBdr>
                                        <w:top w:val="none" w:sz="0" w:space="0" w:color="auto"/>
                                        <w:left w:val="none" w:sz="0" w:space="0" w:color="auto"/>
                                        <w:bottom w:val="none" w:sz="0" w:space="0" w:color="auto"/>
                                        <w:right w:val="none" w:sz="0" w:space="0" w:color="auto"/>
                                      </w:divBdr>
                                      <w:divsChild>
                                        <w:div w:id="730425717">
                                          <w:marLeft w:val="0"/>
                                          <w:marRight w:val="0"/>
                                          <w:marTop w:val="0"/>
                                          <w:marBottom w:val="0"/>
                                          <w:divBdr>
                                            <w:top w:val="none" w:sz="0" w:space="0" w:color="auto"/>
                                            <w:left w:val="none" w:sz="0" w:space="0" w:color="auto"/>
                                            <w:bottom w:val="none" w:sz="0" w:space="0" w:color="auto"/>
                                            <w:right w:val="none" w:sz="0" w:space="0" w:color="auto"/>
                                          </w:divBdr>
                                          <w:divsChild>
                                            <w:div w:id="167254642">
                                              <w:marLeft w:val="0"/>
                                              <w:marRight w:val="0"/>
                                              <w:marTop w:val="0"/>
                                              <w:marBottom w:val="0"/>
                                              <w:divBdr>
                                                <w:top w:val="none" w:sz="0" w:space="0" w:color="auto"/>
                                                <w:left w:val="none" w:sz="0" w:space="0" w:color="auto"/>
                                                <w:bottom w:val="none" w:sz="0" w:space="0" w:color="auto"/>
                                                <w:right w:val="none" w:sz="0" w:space="0" w:color="auto"/>
                                              </w:divBdr>
                                            </w:div>
                                            <w:div w:id="195119947">
                                              <w:marLeft w:val="0"/>
                                              <w:marRight w:val="0"/>
                                              <w:marTop w:val="0"/>
                                              <w:marBottom w:val="0"/>
                                              <w:divBdr>
                                                <w:top w:val="none" w:sz="0" w:space="0" w:color="auto"/>
                                                <w:left w:val="none" w:sz="0" w:space="0" w:color="auto"/>
                                                <w:bottom w:val="none" w:sz="0" w:space="0" w:color="auto"/>
                                                <w:right w:val="none" w:sz="0" w:space="0" w:color="auto"/>
                                              </w:divBdr>
                                            </w:div>
                                          </w:divsChild>
                                        </w:div>
                                        <w:div w:id="1519079988">
                                          <w:marLeft w:val="0"/>
                                          <w:marRight w:val="0"/>
                                          <w:marTop w:val="0"/>
                                          <w:marBottom w:val="0"/>
                                          <w:divBdr>
                                            <w:top w:val="none" w:sz="0" w:space="0" w:color="auto"/>
                                            <w:left w:val="none" w:sz="0" w:space="0" w:color="auto"/>
                                            <w:bottom w:val="none" w:sz="0" w:space="0" w:color="auto"/>
                                            <w:right w:val="none" w:sz="0" w:space="0" w:color="auto"/>
                                          </w:divBdr>
                                          <w:divsChild>
                                            <w:div w:id="1620641766">
                                              <w:marLeft w:val="0"/>
                                              <w:marRight w:val="0"/>
                                              <w:marTop w:val="0"/>
                                              <w:marBottom w:val="0"/>
                                              <w:divBdr>
                                                <w:top w:val="none" w:sz="0" w:space="0" w:color="auto"/>
                                                <w:left w:val="none" w:sz="0" w:space="0" w:color="auto"/>
                                                <w:bottom w:val="none" w:sz="0" w:space="0" w:color="auto"/>
                                                <w:right w:val="none" w:sz="0" w:space="0" w:color="auto"/>
                                              </w:divBdr>
                                              <w:divsChild>
                                                <w:div w:id="1666282293">
                                                  <w:marLeft w:val="0"/>
                                                  <w:marRight w:val="0"/>
                                                  <w:marTop w:val="0"/>
                                                  <w:marBottom w:val="0"/>
                                                  <w:divBdr>
                                                    <w:top w:val="none" w:sz="0" w:space="0" w:color="auto"/>
                                                    <w:left w:val="none" w:sz="0" w:space="0" w:color="auto"/>
                                                    <w:bottom w:val="none" w:sz="0" w:space="0" w:color="auto"/>
                                                    <w:right w:val="none" w:sz="0" w:space="0" w:color="auto"/>
                                                  </w:divBdr>
                                                </w:div>
                                                <w:div w:id="1424377605">
                                                  <w:marLeft w:val="0"/>
                                                  <w:marRight w:val="0"/>
                                                  <w:marTop w:val="0"/>
                                                  <w:marBottom w:val="0"/>
                                                  <w:divBdr>
                                                    <w:top w:val="none" w:sz="0" w:space="0" w:color="auto"/>
                                                    <w:left w:val="none" w:sz="0" w:space="0" w:color="auto"/>
                                                    <w:bottom w:val="none" w:sz="0" w:space="0" w:color="auto"/>
                                                    <w:right w:val="none" w:sz="0" w:space="0" w:color="auto"/>
                                                  </w:divBdr>
                                                </w:div>
                                                <w:div w:id="2118405683">
                                                  <w:marLeft w:val="0"/>
                                                  <w:marRight w:val="0"/>
                                                  <w:marTop w:val="0"/>
                                                  <w:marBottom w:val="0"/>
                                                  <w:divBdr>
                                                    <w:top w:val="none" w:sz="0" w:space="0" w:color="auto"/>
                                                    <w:left w:val="none" w:sz="0" w:space="0" w:color="auto"/>
                                                    <w:bottom w:val="none" w:sz="0" w:space="0" w:color="auto"/>
                                                    <w:right w:val="none" w:sz="0" w:space="0" w:color="auto"/>
                                                  </w:divBdr>
                                                  <w:divsChild>
                                                    <w:div w:id="621692973">
                                                      <w:marLeft w:val="0"/>
                                                      <w:marRight w:val="0"/>
                                                      <w:marTop w:val="0"/>
                                                      <w:marBottom w:val="0"/>
                                                      <w:divBdr>
                                                        <w:top w:val="none" w:sz="0" w:space="0" w:color="auto"/>
                                                        <w:left w:val="none" w:sz="0" w:space="0" w:color="auto"/>
                                                        <w:bottom w:val="none" w:sz="0" w:space="0" w:color="auto"/>
                                                        <w:right w:val="none" w:sz="0" w:space="0" w:color="auto"/>
                                                      </w:divBdr>
                                                    </w:div>
                                                  </w:divsChild>
                                                </w:div>
                                                <w:div w:id="1011025788">
                                                  <w:marLeft w:val="0"/>
                                                  <w:marRight w:val="0"/>
                                                  <w:marTop w:val="0"/>
                                                  <w:marBottom w:val="0"/>
                                                  <w:divBdr>
                                                    <w:top w:val="none" w:sz="0" w:space="0" w:color="auto"/>
                                                    <w:left w:val="none" w:sz="0" w:space="0" w:color="auto"/>
                                                    <w:bottom w:val="none" w:sz="0" w:space="0" w:color="auto"/>
                                                    <w:right w:val="none" w:sz="0" w:space="0" w:color="auto"/>
                                                  </w:divBdr>
                                                  <w:divsChild>
                                                    <w:div w:id="211815573">
                                                      <w:marLeft w:val="0"/>
                                                      <w:marRight w:val="0"/>
                                                      <w:marTop w:val="0"/>
                                                      <w:marBottom w:val="0"/>
                                                      <w:divBdr>
                                                        <w:top w:val="none" w:sz="0" w:space="0" w:color="auto"/>
                                                        <w:left w:val="none" w:sz="0" w:space="0" w:color="auto"/>
                                                        <w:bottom w:val="none" w:sz="0" w:space="0" w:color="auto"/>
                                                        <w:right w:val="none" w:sz="0" w:space="0" w:color="auto"/>
                                                      </w:divBdr>
                                                    </w:div>
                                                  </w:divsChild>
                                                </w:div>
                                                <w:div w:id="11420473">
                                                  <w:marLeft w:val="0"/>
                                                  <w:marRight w:val="0"/>
                                                  <w:marTop w:val="0"/>
                                                  <w:marBottom w:val="0"/>
                                                  <w:divBdr>
                                                    <w:top w:val="none" w:sz="0" w:space="0" w:color="auto"/>
                                                    <w:left w:val="none" w:sz="0" w:space="0" w:color="auto"/>
                                                    <w:bottom w:val="none" w:sz="0" w:space="0" w:color="auto"/>
                                                    <w:right w:val="none" w:sz="0" w:space="0" w:color="auto"/>
                                                  </w:divBdr>
                                                  <w:divsChild>
                                                    <w:div w:id="473447078">
                                                      <w:marLeft w:val="0"/>
                                                      <w:marRight w:val="0"/>
                                                      <w:marTop w:val="0"/>
                                                      <w:marBottom w:val="0"/>
                                                      <w:divBdr>
                                                        <w:top w:val="none" w:sz="0" w:space="0" w:color="auto"/>
                                                        <w:left w:val="none" w:sz="0" w:space="0" w:color="auto"/>
                                                        <w:bottom w:val="none" w:sz="0" w:space="0" w:color="auto"/>
                                                        <w:right w:val="none" w:sz="0" w:space="0" w:color="auto"/>
                                                      </w:divBdr>
                                                    </w:div>
                                                  </w:divsChild>
                                                </w:div>
                                                <w:div w:id="459497238">
                                                  <w:marLeft w:val="0"/>
                                                  <w:marRight w:val="0"/>
                                                  <w:marTop w:val="0"/>
                                                  <w:marBottom w:val="0"/>
                                                  <w:divBdr>
                                                    <w:top w:val="none" w:sz="0" w:space="0" w:color="auto"/>
                                                    <w:left w:val="none" w:sz="0" w:space="0" w:color="auto"/>
                                                    <w:bottom w:val="none" w:sz="0" w:space="0" w:color="auto"/>
                                                    <w:right w:val="none" w:sz="0" w:space="0" w:color="auto"/>
                                                  </w:divBdr>
                                                  <w:divsChild>
                                                    <w:div w:id="35663963">
                                                      <w:marLeft w:val="0"/>
                                                      <w:marRight w:val="0"/>
                                                      <w:marTop w:val="0"/>
                                                      <w:marBottom w:val="0"/>
                                                      <w:divBdr>
                                                        <w:top w:val="none" w:sz="0" w:space="0" w:color="auto"/>
                                                        <w:left w:val="none" w:sz="0" w:space="0" w:color="auto"/>
                                                        <w:bottom w:val="none" w:sz="0" w:space="0" w:color="auto"/>
                                                        <w:right w:val="none" w:sz="0" w:space="0" w:color="auto"/>
                                                      </w:divBdr>
                                                      <w:divsChild>
                                                        <w:div w:id="2108915101">
                                                          <w:marLeft w:val="0"/>
                                                          <w:marRight w:val="0"/>
                                                          <w:marTop w:val="0"/>
                                                          <w:marBottom w:val="0"/>
                                                          <w:divBdr>
                                                            <w:top w:val="none" w:sz="0" w:space="0" w:color="auto"/>
                                                            <w:left w:val="none" w:sz="0" w:space="0" w:color="auto"/>
                                                            <w:bottom w:val="none" w:sz="0" w:space="0" w:color="auto"/>
                                                            <w:right w:val="none" w:sz="0" w:space="0" w:color="auto"/>
                                                          </w:divBdr>
                                                        </w:div>
                                                        <w:div w:id="3204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151">
                                                  <w:marLeft w:val="0"/>
                                                  <w:marRight w:val="0"/>
                                                  <w:marTop w:val="0"/>
                                                  <w:marBottom w:val="0"/>
                                                  <w:divBdr>
                                                    <w:top w:val="none" w:sz="0" w:space="0" w:color="auto"/>
                                                    <w:left w:val="none" w:sz="0" w:space="0" w:color="auto"/>
                                                    <w:bottom w:val="none" w:sz="0" w:space="0" w:color="auto"/>
                                                    <w:right w:val="none" w:sz="0" w:space="0" w:color="auto"/>
                                                  </w:divBdr>
                                                  <w:divsChild>
                                                    <w:div w:id="1859737416">
                                                      <w:marLeft w:val="0"/>
                                                      <w:marRight w:val="0"/>
                                                      <w:marTop w:val="0"/>
                                                      <w:marBottom w:val="0"/>
                                                      <w:divBdr>
                                                        <w:top w:val="none" w:sz="0" w:space="0" w:color="auto"/>
                                                        <w:left w:val="none" w:sz="0" w:space="0" w:color="auto"/>
                                                        <w:bottom w:val="none" w:sz="0" w:space="0" w:color="auto"/>
                                                        <w:right w:val="none" w:sz="0" w:space="0" w:color="auto"/>
                                                      </w:divBdr>
                                                    </w:div>
                                                  </w:divsChild>
                                                </w:div>
                                                <w:div w:id="794908598">
                                                  <w:marLeft w:val="0"/>
                                                  <w:marRight w:val="0"/>
                                                  <w:marTop w:val="0"/>
                                                  <w:marBottom w:val="0"/>
                                                  <w:divBdr>
                                                    <w:top w:val="none" w:sz="0" w:space="0" w:color="auto"/>
                                                    <w:left w:val="none" w:sz="0" w:space="0" w:color="auto"/>
                                                    <w:bottom w:val="none" w:sz="0" w:space="0" w:color="auto"/>
                                                    <w:right w:val="none" w:sz="0" w:space="0" w:color="auto"/>
                                                  </w:divBdr>
                                                  <w:divsChild>
                                                    <w:div w:id="685405317">
                                                      <w:marLeft w:val="0"/>
                                                      <w:marRight w:val="0"/>
                                                      <w:marTop w:val="0"/>
                                                      <w:marBottom w:val="0"/>
                                                      <w:divBdr>
                                                        <w:top w:val="none" w:sz="0" w:space="0" w:color="auto"/>
                                                        <w:left w:val="none" w:sz="0" w:space="0" w:color="auto"/>
                                                        <w:bottom w:val="none" w:sz="0" w:space="0" w:color="auto"/>
                                                        <w:right w:val="none" w:sz="0" w:space="0" w:color="auto"/>
                                                      </w:divBdr>
                                                    </w:div>
                                                  </w:divsChild>
                                                </w:div>
                                                <w:div w:id="2094037954">
                                                  <w:marLeft w:val="0"/>
                                                  <w:marRight w:val="0"/>
                                                  <w:marTop w:val="0"/>
                                                  <w:marBottom w:val="0"/>
                                                  <w:divBdr>
                                                    <w:top w:val="none" w:sz="0" w:space="0" w:color="auto"/>
                                                    <w:left w:val="none" w:sz="0" w:space="0" w:color="auto"/>
                                                    <w:bottom w:val="none" w:sz="0" w:space="0" w:color="auto"/>
                                                    <w:right w:val="none" w:sz="0" w:space="0" w:color="auto"/>
                                                  </w:divBdr>
                                                </w:div>
                                                <w:div w:id="414939687">
                                                  <w:marLeft w:val="0"/>
                                                  <w:marRight w:val="0"/>
                                                  <w:marTop w:val="0"/>
                                                  <w:marBottom w:val="0"/>
                                                  <w:divBdr>
                                                    <w:top w:val="none" w:sz="0" w:space="0" w:color="auto"/>
                                                    <w:left w:val="none" w:sz="0" w:space="0" w:color="auto"/>
                                                    <w:bottom w:val="none" w:sz="0" w:space="0" w:color="auto"/>
                                                    <w:right w:val="none" w:sz="0" w:space="0" w:color="auto"/>
                                                  </w:divBdr>
                                                  <w:divsChild>
                                                    <w:div w:id="2097702554">
                                                      <w:marLeft w:val="0"/>
                                                      <w:marRight w:val="0"/>
                                                      <w:marTop w:val="0"/>
                                                      <w:marBottom w:val="0"/>
                                                      <w:divBdr>
                                                        <w:top w:val="none" w:sz="0" w:space="0" w:color="auto"/>
                                                        <w:left w:val="none" w:sz="0" w:space="0" w:color="auto"/>
                                                        <w:bottom w:val="none" w:sz="0" w:space="0" w:color="auto"/>
                                                        <w:right w:val="none" w:sz="0" w:space="0" w:color="auto"/>
                                                      </w:divBdr>
                                                    </w:div>
                                                  </w:divsChild>
                                                </w:div>
                                                <w:div w:id="1260061936">
                                                  <w:marLeft w:val="0"/>
                                                  <w:marRight w:val="0"/>
                                                  <w:marTop w:val="0"/>
                                                  <w:marBottom w:val="0"/>
                                                  <w:divBdr>
                                                    <w:top w:val="none" w:sz="0" w:space="0" w:color="auto"/>
                                                    <w:left w:val="none" w:sz="0" w:space="0" w:color="auto"/>
                                                    <w:bottom w:val="none" w:sz="0" w:space="0" w:color="auto"/>
                                                    <w:right w:val="none" w:sz="0" w:space="0" w:color="auto"/>
                                                  </w:divBdr>
                                                  <w:divsChild>
                                                    <w:div w:id="92017327">
                                                      <w:marLeft w:val="0"/>
                                                      <w:marRight w:val="0"/>
                                                      <w:marTop w:val="0"/>
                                                      <w:marBottom w:val="0"/>
                                                      <w:divBdr>
                                                        <w:top w:val="none" w:sz="0" w:space="0" w:color="auto"/>
                                                        <w:left w:val="none" w:sz="0" w:space="0" w:color="auto"/>
                                                        <w:bottom w:val="none" w:sz="0" w:space="0" w:color="auto"/>
                                                        <w:right w:val="none" w:sz="0" w:space="0" w:color="auto"/>
                                                      </w:divBdr>
                                                    </w:div>
                                                  </w:divsChild>
                                                </w:div>
                                                <w:div w:id="1076050789">
                                                  <w:marLeft w:val="0"/>
                                                  <w:marRight w:val="0"/>
                                                  <w:marTop w:val="0"/>
                                                  <w:marBottom w:val="0"/>
                                                  <w:divBdr>
                                                    <w:top w:val="none" w:sz="0" w:space="0" w:color="auto"/>
                                                    <w:left w:val="none" w:sz="0" w:space="0" w:color="auto"/>
                                                    <w:bottom w:val="none" w:sz="0" w:space="0" w:color="auto"/>
                                                    <w:right w:val="none" w:sz="0" w:space="0" w:color="auto"/>
                                                  </w:divBdr>
                                                  <w:divsChild>
                                                    <w:div w:id="926235150">
                                                      <w:marLeft w:val="0"/>
                                                      <w:marRight w:val="0"/>
                                                      <w:marTop w:val="0"/>
                                                      <w:marBottom w:val="0"/>
                                                      <w:divBdr>
                                                        <w:top w:val="none" w:sz="0" w:space="0" w:color="auto"/>
                                                        <w:left w:val="none" w:sz="0" w:space="0" w:color="auto"/>
                                                        <w:bottom w:val="none" w:sz="0" w:space="0" w:color="auto"/>
                                                        <w:right w:val="none" w:sz="0" w:space="0" w:color="auto"/>
                                                      </w:divBdr>
                                                    </w:div>
                                                  </w:divsChild>
                                                </w:div>
                                                <w:div w:id="1418938792">
                                                  <w:marLeft w:val="0"/>
                                                  <w:marRight w:val="0"/>
                                                  <w:marTop w:val="0"/>
                                                  <w:marBottom w:val="0"/>
                                                  <w:divBdr>
                                                    <w:top w:val="none" w:sz="0" w:space="0" w:color="auto"/>
                                                    <w:left w:val="none" w:sz="0" w:space="0" w:color="auto"/>
                                                    <w:bottom w:val="none" w:sz="0" w:space="0" w:color="auto"/>
                                                    <w:right w:val="none" w:sz="0" w:space="0" w:color="auto"/>
                                                  </w:divBdr>
                                                  <w:divsChild>
                                                    <w:div w:id="1641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3140">
                                              <w:marLeft w:val="0"/>
                                              <w:marRight w:val="0"/>
                                              <w:marTop w:val="0"/>
                                              <w:marBottom w:val="0"/>
                                              <w:divBdr>
                                                <w:top w:val="none" w:sz="0" w:space="0" w:color="auto"/>
                                                <w:left w:val="none" w:sz="0" w:space="0" w:color="auto"/>
                                                <w:bottom w:val="none" w:sz="0" w:space="0" w:color="auto"/>
                                                <w:right w:val="none" w:sz="0" w:space="0" w:color="auto"/>
                                              </w:divBdr>
                                              <w:divsChild>
                                                <w:div w:id="2131320308">
                                                  <w:marLeft w:val="0"/>
                                                  <w:marRight w:val="0"/>
                                                  <w:marTop w:val="0"/>
                                                  <w:marBottom w:val="0"/>
                                                  <w:divBdr>
                                                    <w:top w:val="none" w:sz="0" w:space="0" w:color="auto"/>
                                                    <w:left w:val="none" w:sz="0" w:space="0" w:color="auto"/>
                                                    <w:bottom w:val="none" w:sz="0" w:space="0" w:color="auto"/>
                                                    <w:right w:val="none" w:sz="0" w:space="0" w:color="auto"/>
                                                  </w:divBdr>
                                                  <w:divsChild>
                                                    <w:div w:id="1222404781">
                                                      <w:marLeft w:val="0"/>
                                                      <w:marRight w:val="0"/>
                                                      <w:marTop w:val="0"/>
                                                      <w:marBottom w:val="0"/>
                                                      <w:divBdr>
                                                        <w:top w:val="none" w:sz="0" w:space="0" w:color="auto"/>
                                                        <w:left w:val="none" w:sz="0" w:space="0" w:color="auto"/>
                                                        <w:bottom w:val="none" w:sz="0" w:space="0" w:color="auto"/>
                                                        <w:right w:val="none" w:sz="0" w:space="0" w:color="auto"/>
                                                      </w:divBdr>
                                                      <w:divsChild>
                                                        <w:div w:id="180507429">
                                                          <w:marLeft w:val="0"/>
                                                          <w:marRight w:val="0"/>
                                                          <w:marTop w:val="0"/>
                                                          <w:marBottom w:val="0"/>
                                                          <w:divBdr>
                                                            <w:top w:val="none" w:sz="0" w:space="0" w:color="auto"/>
                                                            <w:left w:val="none" w:sz="0" w:space="0" w:color="auto"/>
                                                            <w:bottom w:val="none" w:sz="0" w:space="0" w:color="auto"/>
                                                            <w:right w:val="none" w:sz="0" w:space="0" w:color="auto"/>
                                                          </w:divBdr>
                                                        </w:div>
                                                        <w:div w:id="1623422471">
                                                          <w:marLeft w:val="0"/>
                                                          <w:marRight w:val="0"/>
                                                          <w:marTop w:val="0"/>
                                                          <w:marBottom w:val="0"/>
                                                          <w:divBdr>
                                                            <w:top w:val="none" w:sz="0" w:space="0" w:color="auto"/>
                                                            <w:left w:val="none" w:sz="0" w:space="0" w:color="auto"/>
                                                            <w:bottom w:val="none" w:sz="0" w:space="0" w:color="auto"/>
                                                            <w:right w:val="none" w:sz="0" w:space="0" w:color="auto"/>
                                                          </w:divBdr>
                                                        </w:div>
                                                        <w:div w:id="208032389">
                                                          <w:marLeft w:val="0"/>
                                                          <w:marRight w:val="0"/>
                                                          <w:marTop w:val="0"/>
                                                          <w:marBottom w:val="0"/>
                                                          <w:divBdr>
                                                            <w:top w:val="none" w:sz="0" w:space="0" w:color="auto"/>
                                                            <w:left w:val="none" w:sz="0" w:space="0" w:color="auto"/>
                                                            <w:bottom w:val="none" w:sz="0" w:space="0" w:color="auto"/>
                                                            <w:right w:val="none" w:sz="0" w:space="0" w:color="auto"/>
                                                          </w:divBdr>
                                                        </w:div>
                                                      </w:divsChild>
                                                    </w:div>
                                                    <w:div w:id="1763451269">
                                                      <w:marLeft w:val="0"/>
                                                      <w:marRight w:val="0"/>
                                                      <w:marTop w:val="0"/>
                                                      <w:marBottom w:val="0"/>
                                                      <w:divBdr>
                                                        <w:top w:val="none" w:sz="0" w:space="0" w:color="auto"/>
                                                        <w:left w:val="none" w:sz="0" w:space="0" w:color="auto"/>
                                                        <w:bottom w:val="none" w:sz="0" w:space="0" w:color="auto"/>
                                                        <w:right w:val="none" w:sz="0" w:space="0" w:color="auto"/>
                                                      </w:divBdr>
                                                      <w:divsChild>
                                                        <w:div w:id="500051343">
                                                          <w:marLeft w:val="0"/>
                                                          <w:marRight w:val="0"/>
                                                          <w:marTop w:val="0"/>
                                                          <w:marBottom w:val="0"/>
                                                          <w:divBdr>
                                                            <w:top w:val="none" w:sz="0" w:space="0" w:color="auto"/>
                                                            <w:left w:val="none" w:sz="0" w:space="0" w:color="auto"/>
                                                            <w:bottom w:val="none" w:sz="0" w:space="0" w:color="auto"/>
                                                            <w:right w:val="none" w:sz="0" w:space="0" w:color="auto"/>
                                                          </w:divBdr>
                                                        </w:div>
                                                        <w:div w:id="1577127561">
                                                          <w:marLeft w:val="0"/>
                                                          <w:marRight w:val="0"/>
                                                          <w:marTop w:val="0"/>
                                                          <w:marBottom w:val="0"/>
                                                          <w:divBdr>
                                                            <w:top w:val="none" w:sz="0" w:space="0" w:color="auto"/>
                                                            <w:left w:val="none" w:sz="0" w:space="0" w:color="auto"/>
                                                            <w:bottom w:val="none" w:sz="0" w:space="0" w:color="auto"/>
                                                            <w:right w:val="none" w:sz="0" w:space="0" w:color="auto"/>
                                                          </w:divBdr>
                                                        </w:div>
                                                        <w:div w:id="4197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045845">
      <w:bodyDiv w:val="1"/>
      <w:marLeft w:val="0"/>
      <w:marRight w:val="0"/>
      <w:marTop w:val="0"/>
      <w:marBottom w:val="0"/>
      <w:divBdr>
        <w:top w:val="none" w:sz="0" w:space="0" w:color="auto"/>
        <w:left w:val="none" w:sz="0" w:space="0" w:color="auto"/>
        <w:bottom w:val="none" w:sz="0" w:space="0" w:color="auto"/>
        <w:right w:val="none" w:sz="0" w:space="0" w:color="auto"/>
      </w:divBdr>
      <w:divsChild>
        <w:div w:id="256134171">
          <w:marLeft w:val="0"/>
          <w:marRight w:val="0"/>
          <w:marTop w:val="0"/>
          <w:marBottom w:val="0"/>
          <w:divBdr>
            <w:top w:val="none" w:sz="0" w:space="0" w:color="auto"/>
            <w:left w:val="none" w:sz="0" w:space="0" w:color="auto"/>
            <w:bottom w:val="none" w:sz="0" w:space="0" w:color="auto"/>
            <w:right w:val="none" w:sz="0" w:space="0" w:color="auto"/>
          </w:divBdr>
          <w:divsChild>
            <w:div w:id="1981424142">
              <w:marLeft w:val="0"/>
              <w:marRight w:val="0"/>
              <w:marTop w:val="0"/>
              <w:marBottom w:val="0"/>
              <w:divBdr>
                <w:top w:val="none" w:sz="0" w:space="0" w:color="auto"/>
                <w:left w:val="none" w:sz="0" w:space="0" w:color="auto"/>
                <w:bottom w:val="none" w:sz="0" w:space="0" w:color="auto"/>
                <w:right w:val="none" w:sz="0" w:space="0" w:color="auto"/>
              </w:divBdr>
              <w:divsChild>
                <w:div w:id="1352536008">
                  <w:marLeft w:val="0"/>
                  <w:marRight w:val="0"/>
                  <w:marTop w:val="0"/>
                  <w:marBottom w:val="0"/>
                  <w:divBdr>
                    <w:top w:val="none" w:sz="0" w:space="0" w:color="auto"/>
                    <w:left w:val="none" w:sz="0" w:space="0" w:color="auto"/>
                    <w:bottom w:val="none" w:sz="0" w:space="0" w:color="auto"/>
                    <w:right w:val="none" w:sz="0" w:space="0" w:color="auto"/>
                  </w:divBdr>
                  <w:divsChild>
                    <w:div w:id="87504965">
                      <w:marLeft w:val="0"/>
                      <w:marRight w:val="0"/>
                      <w:marTop w:val="0"/>
                      <w:marBottom w:val="0"/>
                      <w:divBdr>
                        <w:top w:val="none" w:sz="0" w:space="0" w:color="auto"/>
                        <w:left w:val="none" w:sz="0" w:space="0" w:color="auto"/>
                        <w:bottom w:val="none" w:sz="0" w:space="0" w:color="auto"/>
                        <w:right w:val="none" w:sz="0" w:space="0" w:color="auto"/>
                      </w:divBdr>
                      <w:divsChild>
                        <w:div w:id="58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75973">
      <w:bodyDiv w:val="1"/>
      <w:marLeft w:val="0"/>
      <w:marRight w:val="0"/>
      <w:marTop w:val="0"/>
      <w:marBottom w:val="0"/>
      <w:divBdr>
        <w:top w:val="none" w:sz="0" w:space="0" w:color="auto"/>
        <w:left w:val="none" w:sz="0" w:space="0" w:color="auto"/>
        <w:bottom w:val="none" w:sz="0" w:space="0" w:color="auto"/>
        <w:right w:val="none" w:sz="0" w:space="0" w:color="auto"/>
      </w:divBdr>
      <w:divsChild>
        <w:div w:id="216938395">
          <w:marLeft w:val="0"/>
          <w:marRight w:val="0"/>
          <w:marTop w:val="0"/>
          <w:marBottom w:val="0"/>
          <w:divBdr>
            <w:top w:val="none" w:sz="0" w:space="0" w:color="auto"/>
            <w:left w:val="none" w:sz="0" w:space="0" w:color="auto"/>
            <w:bottom w:val="none" w:sz="0" w:space="0" w:color="auto"/>
            <w:right w:val="none" w:sz="0" w:space="0" w:color="auto"/>
          </w:divBdr>
        </w:div>
        <w:div w:id="1065297322">
          <w:marLeft w:val="0"/>
          <w:marRight w:val="0"/>
          <w:marTop w:val="0"/>
          <w:marBottom w:val="300"/>
          <w:divBdr>
            <w:top w:val="none" w:sz="0" w:space="0" w:color="auto"/>
            <w:left w:val="none" w:sz="0" w:space="0" w:color="auto"/>
            <w:bottom w:val="none" w:sz="0" w:space="0" w:color="auto"/>
            <w:right w:val="none" w:sz="0" w:space="0" w:color="auto"/>
          </w:divBdr>
        </w:div>
        <w:div w:id="185020406">
          <w:marLeft w:val="0"/>
          <w:marRight w:val="0"/>
          <w:marTop w:val="0"/>
          <w:marBottom w:val="300"/>
          <w:divBdr>
            <w:top w:val="none" w:sz="0" w:space="0" w:color="auto"/>
            <w:left w:val="none" w:sz="0" w:space="0" w:color="auto"/>
            <w:bottom w:val="none" w:sz="0" w:space="0" w:color="auto"/>
            <w:right w:val="none" w:sz="0" w:space="0" w:color="auto"/>
          </w:divBdr>
          <w:divsChild>
            <w:div w:id="1974365102">
              <w:marLeft w:val="0"/>
              <w:marRight w:val="0"/>
              <w:marTop w:val="0"/>
              <w:marBottom w:val="0"/>
              <w:divBdr>
                <w:top w:val="single" w:sz="6" w:space="0" w:color="D6D6D6"/>
                <w:left w:val="single" w:sz="6" w:space="0" w:color="D6D6D6"/>
                <w:bottom w:val="single" w:sz="6" w:space="0" w:color="D6D6D6"/>
                <w:right w:val="single" w:sz="6" w:space="0" w:color="D6D6D6"/>
              </w:divBdr>
              <w:divsChild>
                <w:div w:id="1381049439">
                  <w:marLeft w:val="0"/>
                  <w:marRight w:val="0"/>
                  <w:marTop w:val="0"/>
                  <w:marBottom w:val="0"/>
                  <w:divBdr>
                    <w:top w:val="none" w:sz="0" w:space="0" w:color="auto"/>
                    <w:left w:val="none" w:sz="0" w:space="0" w:color="auto"/>
                    <w:bottom w:val="none" w:sz="0" w:space="0" w:color="auto"/>
                    <w:right w:val="none" w:sz="0" w:space="0" w:color="auto"/>
                  </w:divBdr>
                  <w:divsChild>
                    <w:div w:id="5481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0627">
          <w:marLeft w:val="0"/>
          <w:marRight w:val="0"/>
          <w:marTop w:val="0"/>
          <w:marBottom w:val="0"/>
          <w:divBdr>
            <w:top w:val="none" w:sz="0" w:space="0" w:color="auto"/>
            <w:left w:val="none" w:sz="0" w:space="0" w:color="auto"/>
            <w:bottom w:val="none" w:sz="0" w:space="0" w:color="auto"/>
            <w:right w:val="none" w:sz="0" w:space="0" w:color="auto"/>
          </w:divBdr>
        </w:div>
      </w:divsChild>
    </w:div>
    <w:div w:id="1537506623">
      <w:bodyDiv w:val="1"/>
      <w:marLeft w:val="0"/>
      <w:marRight w:val="0"/>
      <w:marTop w:val="0"/>
      <w:marBottom w:val="0"/>
      <w:divBdr>
        <w:top w:val="none" w:sz="0" w:space="0" w:color="auto"/>
        <w:left w:val="none" w:sz="0" w:space="0" w:color="auto"/>
        <w:bottom w:val="none" w:sz="0" w:space="0" w:color="auto"/>
        <w:right w:val="none" w:sz="0" w:space="0" w:color="auto"/>
      </w:divBdr>
      <w:divsChild>
        <w:div w:id="2017803597">
          <w:marLeft w:val="0"/>
          <w:marRight w:val="0"/>
          <w:marTop w:val="0"/>
          <w:marBottom w:val="0"/>
          <w:divBdr>
            <w:top w:val="none" w:sz="0" w:space="0" w:color="auto"/>
            <w:left w:val="none" w:sz="0" w:space="0" w:color="auto"/>
            <w:bottom w:val="none" w:sz="0" w:space="0" w:color="auto"/>
            <w:right w:val="none" w:sz="0" w:space="0" w:color="auto"/>
          </w:divBdr>
          <w:divsChild>
            <w:div w:id="402528768">
              <w:marLeft w:val="0"/>
              <w:marRight w:val="0"/>
              <w:marTop w:val="0"/>
              <w:marBottom w:val="0"/>
              <w:divBdr>
                <w:top w:val="none" w:sz="0" w:space="0" w:color="auto"/>
                <w:left w:val="none" w:sz="0" w:space="0" w:color="auto"/>
                <w:bottom w:val="none" w:sz="0" w:space="0" w:color="auto"/>
                <w:right w:val="none" w:sz="0" w:space="0" w:color="auto"/>
              </w:divBdr>
              <w:divsChild>
                <w:div w:id="1321352026">
                  <w:marLeft w:val="0"/>
                  <w:marRight w:val="0"/>
                  <w:marTop w:val="0"/>
                  <w:marBottom w:val="0"/>
                  <w:divBdr>
                    <w:top w:val="none" w:sz="0" w:space="0" w:color="auto"/>
                    <w:left w:val="none" w:sz="0" w:space="0" w:color="auto"/>
                    <w:bottom w:val="none" w:sz="0" w:space="0" w:color="auto"/>
                    <w:right w:val="none" w:sz="0" w:space="0" w:color="auto"/>
                  </w:divBdr>
                  <w:divsChild>
                    <w:div w:id="148789540">
                      <w:marLeft w:val="0"/>
                      <w:marRight w:val="0"/>
                      <w:marTop w:val="0"/>
                      <w:marBottom w:val="0"/>
                      <w:divBdr>
                        <w:top w:val="none" w:sz="0" w:space="0" w:color="auto"/>
                        <w:left w:val="none" w:sz="0" w:space="0" w:color="auto"/>
                        <w:bottom w:val="none" w:sz="0" w:space="0" w:color="auto"/>
                        <w:right w:val="none" w:sz="0" w:space="0" w:color="auto"/>
                      </w:divBdr>
                      <w:divsChild>
                        <w:div w:id="1802921648">
                          <w:marLeft w:val="0"/>
                          <w:marRight w:val="0"/>
                          <w:marTop w:val="0"/>
                          <w:marBottom w:val="0"/>
                          <w:divBdr>
                            <w:top w:val="none" w:sz="0" w:space="0" w:color="auto"/>
                            <w:left w:val="none" w:sz="0" w:space="0" w:color="auto"/>
                            <w:bottom w:val="none" w:sz="0" w:space="0" w:color="auto"/>
                            <w:right w:val="none" w:sz="0" w:space="0" w:color="auto"/>
                          </w:divBdr>
                          <w:divsChild>
                            <w:div w:id="1803845156">
                              <w:marLeft w:val="0"/>
                              <w:marRight w:val="0"/>
                              <w:marTop w:val="0"/>
                              <w:marBottom w:val="0"/>
                              <w:divBdr>
                                <w:top w:val="none" w:sz="0" w:space="0" w:color="auto"/>
                                <w:left w:val="none" w:sz="0" w:space="0" w:color="auto"/>
                                <w:bottom w:val="none" w:sz="0" w:space="0" w:color="auto"/>
                                <w:right w:val="none" w:sz="0" w:space="0" w:color="auto"/>
                              </w:divBdr>
                              <w:divsChild>
                                <w:div w:id="13421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17135">
      <w:bodyDiv w:val="1"/>
      <w:marLeft w:val="0"/>
      <w:marRight w:val="0"/>
      <w:marTop w:val="0"/>
      <w:marBottom w:val="0"/>
      <w:divBdr>
        <w:top w:val="none" w:sz="0" w:space="0" w:color="auto"/>
        <w:left w:val="none" w:sz="0" w:space="0" w:color="auto"/>
        <w:bottom w:val="none" w:sz="0" w:space="0" w:color="auto"/>
        <w:right w:val="none" w:sz="0" w:space="0" w:color="auto"/>
      </w:divBdr>
    </w:div>
    <w:div w:id="2043240363">
      <w:bodyDiv w:val="1"/>
      <w:marLeft w:val="0"/>
      <w:marRight w:val="0"/>
      <w:marTop w:val="2775"/>
      <w:marBottom w:val="0"/>
      <w:divBdr>
        <w:top w:val="none" w:sz="0" w:space="0" w:color="auto"/>
        <w:left w:val="none" w:sz="0" w:space="0" w:color="auto"/>
        <w:bottom w:val="none" w:sz="0" w:space="0" w:color="auto"/>
        <w:right w:val="none" w:sz="0" w:space="0" w:color="auto"/>
      </w:divBdr>
      <w:divsChild>
        <w:div w:id="1182010118">
          <w:marLeft w:val="0"/>
          <w:marRight w:val="0"/>
          <w:marTop w:val="0"/>
          <w:marBottom w:val="0"/>
          <w:divBdr>
            <w:top w:val="none" w:sz="0" w:space="0" w:color="auto"/>
            <w:left w:val="none" w:sz="0" w:space="0" w:color="auto"/>
            <w:bottom w:val="none" w:sz="0" w:space="0" w:color="auto"/>
            <w:right w:val="none" w:sz="0" w:space="0" w:color="auto"/>
          </w:divBdr>
          <w:divsChild>
            <w:div w:id="2129621232">
              <w:marLeft w:val="-225"/>
              <w:marRight w:val="-225"/>
              <w:marTop w:val="0"/>
              <w:marBottom w:val="0"/>
              <w:divBdr>
                <w:top w:val="none" w:sz="0" w:space="0" w:color="auto"/>
                <w:left w:val="none" w:sz="0" w:space="0" w:color="auto"/>
                <w:bottom w:val="none" w:sz="0" w:space="0" w:color="auto"/>
                <w:right w:val="none" w:sz="0" w:space="0" w:color="auto"/>
              </w:divBdr>
              <w:divsChild>
                <w:div w:id="1435830483">
                  <w:marLeft w:val="0"/>
                  <w:marRight w:val="0"/>
                  <w:marTop w:val="0"/>
                  <w:marBottom w:val="0"/>
                  <w:divBdr>
                    <w:top w:val="none" w:sz="0" w:space="0" w:color="auto"/>
                    <w:left w:val="none" w:sz="0" w:space="0" w:color="auto"/>
                    <w:bottom w:val="none" w:sz="0" w:space="0" w:color="auto"/>
                    <w:right w:val="none" w:sz="0" w:space="0" w:color="auto"/>
                  </w:divBdr>
                  <w:divsChild>
                    <w:div w:id="8610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s.lefigaro.fr/page/damien-durand-2-0" TargetMode="External"/><Relationship Id="rId13" Type="http://schemas.openxmlformats.org/officeDocument/2006/relationships/hyperlink" Target="http://plus.lefigaro.fr/tag/etats-unis" TargetMode="External"/><Relationship Id="rId18" Type="http://schemas.openxmlformats.org/officeDocument/2006/relationships/image" Target="media/image3.png"/><Relationship Id="rId26" Type="http://schemas.openxmlformats.org/officeDocument/2006/relationships/hyperlink" Target="http://www.blog-emploi.com/francaises-championnes-monde-de-lambition/" TargetMode="External"/><Relationship Id="rId3" Type="http://schemas.openxmlformats.org/officeDocument/2006/relationships/settings" Target="settings.xml"/><Relationship Id="rId21" Type="http://schemas.openxmlformats.org/officeDocument/2006/relationships/hyperlink" Target="http://www.europe1.fr/politique/jean-luc-melenchon-ne-votera-pas-front-national-mais-ne-donne-pas-de-consigne-3314438" TargetMode="External"/><Relationship Id="rId34" Type="http://schemas.openxmlformats.org/officeDocument/2006/relationships/theme" Target="theme/theme1.xml"/><Relationship Id="rId7" Type="http://schemas.openxmlformats.org/officeDocument/2006/relationships/hyperlink" Target="http://fr.wikipedia.org/wiki/R%C3%A9volte_des_Canuts" TargetMode="External"/><Relationship Id="rId12" Type="http://schemas.openxmlformats.org/officeDocument/2006/relationships/hyperlink" Target="https://www.nri.com/global/" TargetMode="External"/><Relationship Id="rId17" Type="http://schemas.openxmlformats.org/officeDocument/2006/relationships/hyperlink" Target="http://www.bbc.com/news/technology-34066941" TargetMode="External"/><Relationship Id="rId25" Type="http://schemas.openxmlformats.org/officeDocument/2006/relationships/hyperlink" Target="http://www.blog-emploi.com/francaises-championnes-monde-de-lambi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us.lefigaro.fr/tag/bbc" TargetMode="External"/><Relationship Id="rId20" Type="http://schemas.openxmlformats.org/officeDocument/2006/relationships/hyperlink" Target="http://www.europe1.fr/politique/le-pen-sort-renforcee-de-lepisode-whirlpool-3313850" TargetMode="External"/><Relationship Id="rId29" Type="http://schemas.openxmlformats.org/officeDocument/2006/relationships/hyperlink" Target="http://www.lemonde.fr/campus/article/2016/08/10/l-inegalite-salariale-entre-hommes-et-femmes-commence-des-la-sortie-des-grandes-ecoles_4980804_4401467.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lus.lefigaro.fr/tag/japon" TargetMode="External"/><Relationship Id="rId24" Type="http://schemas.openxmlformats.org/officeDocument/2006/relationships/hyperlink" Target="http://www.haystalentsolutions.com/insights/diversity-report-2016/index.htm" TargetMode="External"/><Relationship Id="rId32" Type="http://schemas.openxmlformats.org/officeDocument/2006/relationships/hyperlink" Target="https://www.insee.fr/fr/statistiques/2586548" TargetMode="External"/><Relationship Id="rId5" Type="http://schemas.openxmlformats.org/officeDocument/2006/relationships/image" Target="media/image1.png"/><Relationship Id="rId15" Type="http://schemas.openxmlformats.org/officeDocument/2006/relationships/hyperlink" Target="http://plus.lefigaro.fr/tag/nucleaire" TargetMode="External"/><Relationship Id="rId23" Type="http://schemas.openxmlformats.org/officeDocument/2006/relationships/hyperlink" Target="http://plus.lefigaro.fr/tag/entreprise" TargetMode="External"/><Relationship Id="rId28" Type="http://schemas.openxmlformats.org/officeDocument/2006/relationships/hyperlink" Target="http://www.lemonde.fr/societe/article/2016/11/08/a-meme-emploi-meme-temps-de-travail-l-ecart-de-salaire-entre-hommes-et-femmes-est-d-environ-9_5027455_3224.html" TargetMode="External"/><Relationship Id="rId10" Type="http://schemas.openxmlformats.org/officeDocument/2006/relationships/hyperlink" Target="https://www.nri.com/jp/news/2015/151202_1.aspx" TargetMode="External"/><Relationship Id="rId19" Type="http://schemas.openxmlformats.org/officeDocument/2006/relationships/image" Target="media/image4.png"/><Relationship Id="rId31" Type="http://schemas.openxmlformats.org/officeDocument/2006/relationships/hyperlink" Target="http://www.lemonde.fr/les-decodeurs/article/2015/12/19/4-idees-recues-sur-la-famille-francaise_4835223_4355770.html" TargetMode="External"/><Relationship Id="rId4" Type="http://schemas.openxmlformats.org/officeDocument/2006/relationships/webSettings" Target="webSettings.xml"/><Relationship Id="rId9" Type="http://schemas.openxmlformats.org/officeDocument/2006/relationships/hyperlink" Target="http://plus.lefigaro.fr/tag/robotisation" TargetMode="External"/><Relationship Id="rId14" Type="http://schemas.openxmlformats.org/officeDocument/2006/relationships/hyperlink" Target="http://plus.lefigaro.fr/tag/royaume-uni" TargetMode="External"/><Relationship Id="rId22" Type="http://schemas.openxmlformats.org/officeDocument/2006/relationships/hyperlink" Target="http://plus.lefigaro.fr/page/quentinperinel" TargetMode="External"/><Relationship Id="rId27" Type="http://schemas.openxmlformats.org/officeDocument/2006/relationships/hyperlink" Target="http://www.lefigaro.fr/conjoncture/2016/10/25/20002-20161025ARTFIG00313--14h38-les-islandaises-se-mettent-en-greve-contre-les-inegalites-salariales.php" TargetMode="External"/><Relationship Id="rId30" Type="http://schemas.openxmlformats.org/officeDocument/2006/relationships/hyperlink" Target="https://www.insee.fr/fr/statistiques/1303232?sommaire=13032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6</Pages>
  <Words>3610</Words>
  <Characters>19861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KAZMIERCZAK Sabine</dc:creator>
  <cp:keywords/>
  <dc:description/>
  <cp:lastModifiedBy>KAZMIERCZAK Sabine</cp:lastModifiedBy>
  <cp:revision>53</cp:revision>
  <cp:lastPrinted>2017-03-16T09:33:00Z</cp:lastPrinted>
  <dcterms:created xsi:type="dcterms:W3CDTF">2017-05-02T07:29:00Z</dcterms:created>
  <dcterms:modified xsi:type="dcterms:W3CDTF">2017-05-02T11:54:00Z</dcterms:modified>
</cp:coreProperties>
</file>